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E745" w14:textId="21C06F0D" w:rsidR="004A4C37" w:rsidRPr="00353F44" w:rsidRDefault="00717497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F5040C" wp14:editId="3C7BE114">
            <wp:extent cx="6242685" cy="9357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935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31337" w14:textId="77777777" w:rsidR="004A4C37" w:rsidRPr="00353F44" w:rsidRDefault="004A4C37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4F3F4" w14:textId="77777777" w:rsidR="004A4C37" w:rsidRPr="00353F44" w:rsidRDefault="004A4C37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2FC2B6" w14:textId="77777777" w:rsidR="004A4C37" w:rsidRPr="00353F44" w:rsidRDefault="004A4C37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14687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08DF39" w14:textId="4A5352A7" w:rsidR="00EF7EDE" w:rsidRPr="00EF7EDE" w:rsidRDefault="00EF7EDE" w:rsidP="00EF7EDE">
          <w:pPr>
            <w:pStyle w:val="a8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EF7EDE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575067F6" w14:textId="183D3999" w:rsidR="00EF7EDE" w:rsidRPr="00EF7EDE" w:rsidRDefault="00EF7E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F7ED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F7ED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F7ED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5390564" w:history="1">
            <w:r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1.Паспорт программы</w:t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_Toc115390564 \h </w:instrText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B13D08" w14:textId="5841B8ED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5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Пояснительная записка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_Toc115390565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7F2EA1" w14:textId="66CFF7FE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6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3.Новизна.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_Toc115390566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2C9E58" w14:textId="1221D713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7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Актуальностью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_Toc115390567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C3773A" w14:textId="59C16D8E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8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Педагогическая целесообразность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_Toc115390568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1BD11" w14:textId="432CB39E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69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Цели и задачи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_Toc115390569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7F1C94" w14:textId="00DAE9CB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0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Возраст обучающихся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_Toc115390570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7826B8" w14:textId="154B5B52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1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Срок реализации программы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_Toc115390571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72293A" w14:textId="58A70B7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2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9.Режим занятий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_Toc115390572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45B61" w14:textId="403F91D4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3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 Форма организации занятий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_Toc115390573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5272C0" w14:textId="27EF7EE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4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12.Планируемыми результатами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_Toc115390574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0919C6" w14:textId="6635034D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5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13. Формы аттестации: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_Toc115390575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2E9BAA" w14:textId="5CC92E5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6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14.Методическое обеспечение: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_Toc115390576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16C7B0" w14:textId="61EC32D2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7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15. Кадровое обеспечение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_Toc115390577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77962" w14:textId="0CFD8B4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8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16. Содержание программы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_Toc115390578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F8ABA0" w14:textId="1A9530B8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79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17. Календарный учебный график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_Toc115390579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DCD8E3" w14:textId="66913F61" w:rsidR="00EF7EDE" w:rsidRPr="00EF7EDE" w:rsidRDefault="00000000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90580" w:history="1">
            <w:r w:rsidR="00EF7EDE" w:rsidRPr="00EF7EDE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_Toc115390580 \h </w:instrTex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F7EDE" w:rsidRPr="00EF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6883CB" w14:textId="6D394D31" w:rsidR="00EF7EDE" w:rsidRDefault="00EF7EDE">
          <w:r w:rsidRPr="00EF7ED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1B80E56" w14:textId="7D0AC418" w:rsidR="00FE6EC4" w:rsidRPr="00353F44" w:rsidRDefault="00EF7EDE" w:rsidP="00EF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50B5F5" w14:textId="77777777" w:rsidR="002778C3" w:rsidRPr="00353F44" w:rsidRDefault="002778C3" w:rsidP="00353F44">
      <w:pPr>
        <w:pStyle w:val="1"/>
        <w:rPr>
          <w:sz w:val="28"/>
          <w:szCs w:val="28"/>
        </w:rPr>
      </w:pPr>
      <w:bookmarkStart w:id="0" w:name="_Toc115390564"/>
      <w:r w:rsidRPr="00353F44">
        <w:rPr>
          <w:sz w:val="28"/>
          <w:szCs w:val="28"/>
        </w:rPr>
        <w:lastRenderedPageBreak/>
        <w:t>1.Паспорт программы</w:t>
      </w:r>
      <w:bookmarkEnd w:id="0"/>
    </w:p>
    <w:p w14:paraId="4E616A1E" w14:textId="7BA86971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gramStart"/>
      <w:r w:rsidRPr="00353F44">
        <w:rPr>
          <w:rFonts w:ascii="Times New Roman" w:hAnsi="Times New Roman" w:cs="Times New Roman"/>
          <w:sz w:val="28"/>
          <w:szCs w:val="28"/>
        </w:rPr>
        <w:t>общеобразовательная  развивающая</w:t>
      </w:r>
      <w:proofErr w:type="gramEnd"/>
      <w:r w:rsidRPr="00353F44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BC2911" w:rsidRPr="00353F44">
        <w:rPr>
          <w:rFonts w:ascii="Times New Roman" w:hAnsi="Times New Roman" w:cs="Times New Roman"/>
          <w:sz w:val="28"/>
          <w:szCs w:val="28"/>
        </w:rPr>
        <w:t>общеинтлектуальной</w:t>
      </w:r>
      <w:proofErr w:type="spellEnd"/>
      <w:r w:rsidR="00BC2911" w:rsidRPr="00353F44">
        <w:rPr>
          <w:rFonts w:ascii="Times New Roman" w:hAnsi="Times New Roman" w:cs="Times New Roman"/>
          <w:sz w:val="28"/>
          <w:szCs w:val="28"/>
        </w:rPr>
        <w:t xml:space="preserve"> </w:t>
      </w:r>
      <w:r w:rsidRPr="00353F44">
        <w:rPr>
          <w:rFonts w:ascii="Times New Roman" w:hAnsi="Times New Roman" w:cs="Times New Roman"/>
          <w:sz w:val="28"/>
          <w:szCs w:val="28"/>
        </w:rPr>
        <w:t>направленности «</w:t>
      </w:r>
      <w:proofErr w:type="spellStart"/>
      <w:r w:rsidR="00BC2911" w:rsidRPr="00353F44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353F44">
        <w:rPr>
          <w:rFonts w:ascii="Times New Roman" w:hAnsi="Times New Roman" w:cs="Times New Roman"/>
          <w:sz w:val="28"/>
          <w:szCs w:val="28"/>
        </w:rPr>
        <w:t>».</w:t>
      </w:r>
    </w:p>
    <w:p w14:paraId="0A30F33E" w14:textId="370FFEBC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Автор - составитель </w:t>
      </w:r>
      <w:proofErr w:type="gramStart"/>
      <w:r w:rsidRPr="00353F44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353F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3F44">
        <w:rPr>
          <w:rFonts w:ascii="Times New Roman" w:hAnsi="Times New Roman" w:cs="Times New Roman"/>
          <w:sz w:val="28"/>
          <w:szCs w:val="28"/>
        </w:rPr>
        <w:t xml:space="preserve"> </w:t>
      </w:r>
      <w:r w:rsidR="00BC2911" w:rsidRPr="00353F44">
        <w:rPr>
          <w:rFonts w:ascii="Times New Roman" w:hAnsi="Times New Roman" w:cs="Times New Roman"/>
          <w:sz w:val="28"/>
          <w:szCs w:val="28"/>
        </w:rPr>
        <w:t>Габуева Сима Согратовна</w:t>
      </w:r>
      <w:r w:rsidRPr="00353F44"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14:paraId="12F04C0C" w14:textId="1B33F4ED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Организация-исполнитель: </w:t>
      </w:r>
      <w:r w:rsidRPr="00353F4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353F44">
        <w:rPr>
          <w:rFonts w:ascii="Times New Roman" w:hAnsi="Times New Roman" w:cs="Times New Roman"/>
          <w:sz w:val="28"/>
          <w:szCs w:val="28"/>
        </w:rPr>
        <w:t xml:space="preserve">СОШ </w:t>
      </w:r>
      <w:r w:rsidRPr="00353F4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№</w:t>
      </w:r>
      <w:proofErr w:type="gramEnd"/>
      <w:r w:rsidRPr="00353F4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BC2911" w:rsidRPr="00353F4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39 </w:t>
      </w:r>
      <w:proofErr w:type="spellStart"/>
      <w:r w:rsidR="00BC2911" w:rsidRPr="00353F44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им.Т.С.Дзебисова</w:t>
      </w:r>
      <w:proofErr w:type="spellEnd"/>
    </w:p>
    <w:p w14:paraId="27A21684" w14:textId="673262E6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353F44">
        <w:rPr>
          <w:rFonts w:ascii="Times New Roman" w:hAnsi="Times New Roman" w:cs="Times New Roman"/>
          <w:sz w:val="28"/>
          <w:szCs w:val="28"/>
        </w:rPr>
        <w:t xml:space="preserve">РСО – Алания, г. Владикавказ, </w:t>
      </w:r>
      <w:proofErr w:type="spellStart"/>
      <w:r w:rsidRPr="00353F44">
        <w:rPr>
          <w:rFonts w:ascii="Times New Roman" w:hAnsi="Times New Roman" w:cs="Times New Roman"/>
          <w:sz w:val="28"/>
          <w:szCs w:val="28"/>
        </w:rPr>
        <w:t>ул.</w:t>
      </w:r>
      <w:r w:rsidR="00BC2911" w:rsidRPr="00353F44"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 w:rsidR="00BC2911" w:rsidRPr="00353F44">
        <w:rPr>
          <w:rFonts w:ascii="Times New Roman" w:hAnsi="Times New Roman" w:cs="Times New Roman"/>
          <w:sz w:val="28"/>
          <w:szCs w:val="28"/>
        </w:rPr>
        <w:t xml:space="preserve"> 227А</w:t>
      </w:r>
    </w:p>
    <w:p w14:paraId="7FCC07A8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353F44">
        <w:rPr>
          <w:rFonts w:ascii="Times New Roman" w:hAnsi="Times New Roman" w:cs="Times New Roman"/>
          <w:b/>
          <w:sz w:val="28"/>
          <w:szCs w:val="28"/>
        </w:rPr>
        <w:t>обучающихся:</w:t>
      </w:r>
      <w:r w:rsidRPr="00353F44">
        <w:rPr>
          <w:rFonts w:ascii="Times New Roman" w:hAnsi="Times New Roman" w:cs="Times New Roman"/>
          <w:sz w:val="28"/>
          <w:szCs w:val="28"/>
        </w:rPr>
        <w:t xml:space="preserve">  7</w:t>
      </w:r>
      <w:proofErr w:type="gramEnd"/>
      <w:r w:rsidRPr="00353F44">
        <w:rPr>
          <w:rFonts w:ascii="Times New Roman" w:hAnsi="Times New Roman" w:cs="Times New Roman"/>
          <w:sz w:val="28"/>
          <w:szCs w:val="28"/>
        </w:rPr>
        <w:t>- 10 лет</w:t>
      </w:r>
    </w:p>
    <w:p w14:paraId="514EB862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353F44">
        <w:rPr>
          <w:rFonts w:ascii="Times New Roman" w:hAnsi="Times New Roman" w:cs="Times New Roman"/>
          <w:sz w:val="28"/>
          <w:szCs w:val="28"/>
        </w:rPr>
        <w:t xml:space="preserve"> 9 месяцев</w:t>
      </w:r>
    </w:p>
    <w:p w14:paraId="54046749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Социальный статус: </w:t>
      </w:r>
      <w:proofErr w:type="gramStart"/>
      <w:r w:rsidRPr="00353F44">
        <w:rPr>
          <w:rFonts w:ascii="Times New Roman" w:hAnsi="Times New Roman" w:cs="Times New Roman"/>
          <w:sz w:val="28"/>
          <w:szCs w:val="28"/>
        </w:rPr>
        <w:t>обучающиеся,  г.</w:t>
      </w:r>
      <w:proofErr w:type="gramEnd"/>
      <w:r w:rsidRPr="00353F44">
        <w:rPr>
          <w:rFonts w:ascii="Times New Roman" w:hAnsi="Times New Roman" w:cs="Times New Roman"/>
          <w:sz w:val="28"/>
          <w:szCs w:val="28"/>
        </w:rPr>
        <w:t xml:space="preserve"> Владикавказа</w:t>
      </w:r>
    </w:p>
    <w:p w14:paraId="02DBEFEF" w14:textId="77777777" w:rsidR="00BC2911" w:rsidRPr="00353F44" w:rsidRDefault="002778C3" w:rsidP="00353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BC2911" w:rsidRPr="00353F44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способностей учащихся на основе системы развивающих занятий</w:t>
      </w:r>
      <w:r w:rsidR="00BC2911" w:rsidRPr="00353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F8BF12" w14:textId="4A5BE7C5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proofErr w:type="spellStart"/>
      <w:r w:rsidR="00BC2911" w:rsidRPr="00353F44">
        <w:rPr>
          <w:rFonts w:ascii="Times New Roman" w:hAnsi="Times New Roman" w:cs="Times New Roman"/>
          <w:sz w:val="28"/>
          <w:szCs w:val="28"/>
        </w:rPr>
        <w:t>общеинтеллектуальная</w:t>
      </w:r>
      <w:proofErr w:type="spellEnd"/>
    </w:p>
    <w:p w14:paraId="03C6DAA0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353F44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</w:p>
    <w:p w14:paraId="7EBDF1BB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программы: </w:t>
      </w:r>
      <w:r w:rsidRPr="00353F44">
        <w:rPr>
          <w:rFonts w:ascii="Times New Roman" w:hAnsi="Times New Roman" w:cs="Times New Roman"/>
          <w:sz w:val="28"/>
          <w:szCs w:val="28"/>
        </w:rPr>
        <w:t>базовый</w:t>
      </w:r>
    </w:p>
    <w:p w14:paraId="57EF8952" w14:textId="77777777" w:rsidR="002778C3" w:rsidRPr="00353F44" w:rsidRDefault="002778C3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Способ освоения содержания образования: </w:t>
      </w:r>
      <w:r w:rsidRPr="00353F44">
        <w:rPr>
          <w:rFonts w:ascii="Times New Roman" w:hAnsi="Times New Roman" w:cs="Times New Roman"/>
          <w:sz w:val="28"/>
          <w:szCs w:val="28"/>
        </w:rPr>
        <w:t>креативный</w:t>
      </w:r>
    </w:p>
    <w:p w14:paraId="42D7429D" w14:textId="23129055" w:rsidR="00353F44" w:rsidRDefault="00353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7D959C" w14:textId="00646565" w:rsidR="00FA261A" w:rsidRPr="00353F44" w:rsidRDefault="00FA261A" w:rsidP="00353F44">
      <w:pPr>
        <w:pStyle w:val="1"/>
        <w:rPr>
          <w:sz w:val="28"/>
          <w:szCs w:val="28"/>
        </w:rPr>
      </w:pPr>
      <w:bookmarkStart w:id="1" w:name="_Toc115390565"/>
      <w:r w:rsidRPr="00353F44">
        <w:rPr>
          <w:sz w:val="28"/>
          <w:szCs w:val="28"/>
        </w:rPr>
        <w:lastRenderedPageBreak/>
        <w:t>2. Пояснительная записка</w:t>
      </w:r>
      <w:bookmarkEnd w:id="1"/>
    </w:p>
    <w:p w14:paraId="5B681787" w14:textId="77777777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 xml:space="preserve">Рабочая программа к курсу « </w:t>
      </w:r>
      <w:proofErr w:type="spellStart"/>
      <w:r w:rsidRPr="00353F44">
        <w:rPr>
          <w:color w:val="000000"/>
          <w:sz w:val="28"/>
          <w:szCs w:val="28"/>
        </w:rPr>
        <w:t>Развивайка</w:t>
      </w:r>
      <w:proofErr w:type="spellEnd"/>
      <w:r w:rsidRPr="00353F44">
        <w:rPr>
          <w:color w:val="000000"/>
          <w:sz w:val="28"/>
          <w:szCs w:val="28"/>
        </w:rPr>
        <w:t xml:space="preserve"> 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использованием методического пособия О. Холодовой «Юным умникам и умницам», в соответствии с основной образовательной программой начального общего образования и учебным планом МБОУ СОШ №39.</w:t>
      </w:r>
    </w:p>
    <w:p w14:paraId="06DDCCDF" w14:textId="01909C83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Рабочая программа данного курса ориентирована на детей в возрасте от 6 до 10 лет.</w:t>
      </w:r>
    </w:p>
    <w:p w14:paraId="2F7A9E4C" w14:textId="0559113B" w:rsidR="00BC2911" w:rsidRPr="00353F44" w:rsidRDefault="00BC2911" w:rsidP="00353F44">
      <w:pPr>
        <w:pStyle w:val="1"/>
        <w:rPr>
          <w:sz w:val="28"/>
          <w:szCs w:val="28"/>
        </w:rPr>
      </w:pPr>
      <w:bookmarkStart w:id="2" w:name="_Toc115390566"/>
      <w:r w:rsidRPr="00353F44">
        <w:rPr>
          <w:sz w:val="28"/>
          <w:szCs w:val="28"/>
        </w:rPr>
        <w:t>3.Новизна.</w:t>
      </w:r>
      <w:bookmarkEnd w:id="2"/>
      <w:r w:rsidRPr="00353F44">
        <w:rPr>
          <w:sz w:val="28"/>
          <w:szCs w:val="28"/>
        </w:rPr>
        <w:t> </w:t>
      </w:r>
    </w:p>
    <w:p w14:paraId="0E179B22" w14:textId="0EE9C07B" w:rsidR="00BC2911" w:rsidRPr="00353F44" w:rsidRDefault="00BC2911" w:rsidP="00353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F44">
        <w:rPr>
          <w:rFonts w:ascii="Times New Roman" w:hAnsi="Times New Roman" w:cs="Times New Roman"/>
          <w:sz w:val="28"/>
          <w:szCs w:val="28"/>
        </w:rPr>
        <w:t xml:space="preserve"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Выпускник должен развить в себе творческие способности, чтобы решать </w:t>
      </w:r>
      <w:r w:rsidRPr="00353F44">
        <w:rPr>
          <w:rFonts w:ascii="Times New Roman" w:hAnsi="Times New Roman" w:cs="Times New Roman"/>
          <w:color w:val="000000" w:themeColor="text1"/>
          <w:sz w:val="28"/>
          <w:szCs w:val="28"/>
        </w:rPr>
        <w:t>новые для себя задачи. Развивающие занятия – одни из самых творческих возможностей самореализации школьника. Здесь творчество и фантазия соседствуют друг с другом.</w:t>
      </w:r>
    </w:p>
    <w:p w14:paraId="23D104AA" w14:textId="77777777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80A0F96" w14:textId="77777777" w:rsidR="00353F44" w:rsidRPr="00353F44" w:rsidRDefault="001971AE" w:rsidP="00353F44">
      <w:pPr>
        <w:pStyle w:val="1"/>
        <w:rPr>
          <w:sz w:val="28"/>
          <w:szCs w:val="28"/>
        </w:rPr>
      </w:pPr>
      <w:bookmarkStart w:id="3" w:name="_Toc115390567"/>
      <w:r w:rsidRPr="00353F44">
        <w:rPr>
          <w:color w:val="000000"/>
          <w:sz w:val="28"/>
          <w:szCs w:val="28"/>
        </w:rPr>
        <w:t>4</w:t>
      </w:r>
      <w:r w:rsidR="00FA261A" w:rsidRPr="00353F44">
        <w:rPr>
          <w:color w:val="000000"/>
          <w:sz w:val="28"/>
          <w:szCs w:val="28"/>
        </w:rPr>
        <w:t xml:space="preserve">. </w:t>
      </w:r>
      <w:r w:rsidR="00FA261A" w:rsidRPr="00353F44">
        <w:rPr>
          <w:sz w:val="28"/>
          <w:szCs w:val="28"/>
        </w:rPr>
        <w:t>Актуальностью</w:t>
      </w:r>
      <w:bookmarkEnd w:id="3"/>
      <w:r w:rsidR="00FA261A" w:rsidRPr="00353F44">
        <w:rPr>
          <w:sz w:val="28"/>
          <w:szCs w:val="28"/>
        </w:rPr>
        <w:t xml:space="preserve"> </w:t>
      </w:r>
    </w:p>
    <w:p w14:paraId="09632DFB" w14:textId="15D784B0" w:rsidR="00FA261A" w:rsidRPr="00353F44" w:rsidRDefault="00353F44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261A" w:rsidRPr="00353F44">
        <w:rPr>
          <w:sz w:val="28"/>
          <w:szCs w:val="28"/>
        </w:rPr>
        <w:t>рограммы «</w:t>
      </w:r>
      <w:proofErr w:type="spellStart"/>
      <w:r w:rsidR="00FA261A" w:rsidRPr="00353F44">
        <w:rPr>
          <w:sz w:val="28"/>
          <w:szCs w:val="28"/>
        </w:rPr>
        <w:t>Развивайка</w:t>
      </w:r>
      <w:proofErr w:type="spellEnd"/>
      <w:r w:rsidR="00FA261A" w:rsidRPr="00353F44">
        <w:rPr>
          <w:sz w:val="28"/>
          <w:szCs w:val="28"/>
        </w:rPr>
        <w:t xml:space="preserve">» является ее востребованность социальному запросу родителей на образовательные услуги, развивающие творческие способности, навыков общения в коллективе, а также интеллектуальные способности, способствующие успешному развитию детей. Все образовательные задачи решаются в игре как методе обучения и </w:t>
      </w:r>
      <w:proofErr w:type="gramStart"/>
      <w:r w:rsidR="00FA261A" w:rsidRPr="00353F44">
        <w:rPr>
          <w:sz w:val="28"/>
          <w:szCs w:val="28"/>
        </w:rPr>
        <w:t>в большей степени актуализируют</w:t>
      </w:r>
      <w:proofErr w:type="gramEnd"/>
      <w:r w:rsidR="00FA261A" w:rsidRPr="00353F44">
        <w:rPr>
          <w:sz w:val="28"/>
          <w:szCs w:val="28"/>
        </w:rPr>
        <w:t xml:space="preserve"> и систематизируют полученные в дошкольном образовательном учреждении знания, умения, навыки, а затем обогащают детей новым познавательным и практическим опытом.</w:t>
      </w:r>
    </w:p>
    <w:p w14:paraId="23441D76" w14:textId="77777777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152C851" w14:textId="75351FD3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4" w:name="_Toc115390568"/>
      <w:r w:rsidRPr="00353F44">
        <w:rPr>
          <w:rStyle w:val="10"/>
          <w:sz w:val="28"/>
          <w:szCs w:val="28"/>
        </w:rPr>
        <w:t>5. Педагогическая целесообразность</w:t>
      </w:r>
      <w:bookmarkEnd w:id="4"/>
      <w:r w:rsidRPr="00353F44">
        <w:rPr>
          <w:sz w:val="16"/>
          <w:szCs w:val="16"/>
        </w:rPr>
        <w:t xml:space="preserve"> </w:t>
      </w:r>
      <w:r w:rsidRPr="00353F44">
        <w:rPr>
          <w:sz w:val="28"/>
          <w:szCs w:val="28"/>
        </w:rPr>
        <w:t xml:space="preserve">состоит в том, что наиболее благоприятным периодом для начала приобщения детей к обучению является начальная школа. Учебные умения и навыки детей развиваются тем быстрее, чем раньше начинается обучение каким – либо видам мыслительной деятельности. У детей развиваются личностные качества, такие как терпение, усердие, </w:t>
      </w:r>
      <w:r w:rsidRPr="00353F44">
        <w:rPr>
          <w:sz w:val="28"/>
          <w:szCs w:val="28"/>
        </w:rPr>
        <w:lastRenderedPageBreak/>
        <w:t>сосредоточенность, самостоятельность, аккуратность, то есть происходит нравственное развитие. Многократность отработки навыков и умений, повтор действий повышают качество усвоения образовательной программы. Предлагаемые в программе виды деятельности являются целесообразными для детей школьного возраста, так как учтены психологические особенности школьника, уровень умений и навыков учащихся, а содержание отображает познавательный интерес данного возраста. Большое внимание уделяется формированию умений общаться с педагогом, с другими детьми, работать в одном ритме со всеми, работать со счетным и геометрическим раздаточным материалом, пользоваться тетрадью. Образовательная программа «</w:t>
      </w:r>
      <w:proofErr w:type="spellStart"/>
      <w:r w:rsidRPr="00353F44">
        <w:rPr>
          <w:sz w:val="28"/>
          <w:szCs w:val="28"/>
        </w:rPr>
        <w:t>Развивайка</w:t>
      </w:r>
      <w:proofErr w:type="spellEnd"/>
      <w:r w:rsidRPr="00353F44">
        <w:rPr>
          <w:sz w:val="28"/>
          <w:szCs w:val="28"/>
        </w:rPr>
        <w:t xml:space="preserve">» ориентируется на социальный заказ родителей и представляет собой программу интеллектуального развития детей в интеграции с продуктивными видами деятельности: рисованием и аппликацией, лепкой и работой с природным материалом. Цель программы: формирование таких качеств личности, как воспитанность, целеустремлённость, обеспечение условий для развития интеллектуальных и творческих способностей детей, мелкой моторики руки, воспитания нравственных качеств личности. </w:t>
      </w:r>
    </w:p>
    <w:p w14:paraId="122F7964" w14:textId="77777777" w:rsidR="00353F44" w:rsidRDefault="00353F44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6EAB89CE" w14:textId="2B9BC709" w:rsidR="00FA261A" w:rsidRPr="00353F44" w:rsidRDefault="00FA261A" w:rsidP="00353F44">
      <w:pPr>
        <w:pStyle w:val="1"/>
        <w:rPr>
          <w:sz w:val="28"/>
          <w:szCs w:val="28"/>
        </w:rPr>
      </w:pPr>
      <w:bookmarkStart w:id="5" w:name="_Toc115390569"/>
      <w:r w:rsidRPr="00353F44">
        <w:rPr>
          <w:sz w:val="28"/>
          <w:szCs w:val="28"/>
        </w:rPr>
        <w:t>6. Цели и задачи</w:t>
      </w:r>
      <w:bookmarkEnd w:id="5"/>
    </w:p>
    <w:p w14:paraId="7FDB7D06" w14:textId="748C0DB5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i/>
          <w:iCs/>
          <w:color w:val="000000"/>
          <w:sz w:val="28"/>
          <w:szCs w:val="28"/>
          <w:u w:val="single"/>
        </w:rPr>
        <w:t>Цель данного курса</w:t>
      </w:r>
      <w:r w:rsidRPr="00353F44">
        <w:rPr>
          <w:b/>
          <w:bCs/>
          <w:color w:val="000000"/>
          <w:sz w:val="28"/>
          <w:szCs w:val="28"/>
        </w:rPr>
        <w:t>:</w:t>
      </w:r>
      <w:r w:rsidR="00353F44">
        <w:rPr>
          <w:b/>
          <w:bCs/>
          <w:color w:val="000000"/>
          <w:sz w:val="28"/>
          <w:szCs w:val="28"/>
        </w:rPr>
        <w:t xml:space="preserve"> </w:t>
      </w:r>
      <w:r w:rsidRPr="00353F44">
        <w:rPr>
          <w:color w:val="000000"/>
          <w:sz w:val="28"/>
          <w:szCs w:val="28"/>
        </w:rPr>
        <w:t>развитие познавательных способностей учащихся на основе системы развивающих занятий.</w:t>
      </w:r>
    </w:p>
    <w:p w14:paraId="225858D3" w14:textId="77777777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Основные задачи курса:</w:t>
      </w:r>
    </w:p>
    <w:p w14:paraId="3254640E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мышления в процессе формирования основных приемов мысли</w:t>
      </w:r>
      <w:r w:rsidRPr="00353F44">
        <w:rPr>
          <w:color w:val="000000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14:paraId="6A8F38E9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14:paraId="13873BF5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353F44">
        <w:rPr>
          <w:color w:val="000000"/>
          <w:sz w:val="28"/>
          <w:szCs w:val="28"/>
        </w:rPr>
        <w:softHyphen/>
        <w:t>ния, аргументировано доказывать свою точку зрения;</w:t>
      </w:r>
    </w:p>
    <w:p w14:paraId="4613DC67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формирование навыков творческого мышления и развитие умения ре</w:t>
      </w:r>
      <w:r w:rsidRPr="00353F44">
        <w:rPr>
          <w:color w:val="000000"/>
          <w:sz w:val="28"/>
          <w:szCs w:val="28"/>
        </w:rPr>
        <w:softHyphen/>
        <w:t>шать нестандартные задачи;</w:t>
      </w:r>
    </w:p>
    <w:p w14:paraId="02FB3051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14:paraId="79793F2E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14:paraId="3B79CAEA" w14:textId="77777777" w:rsidR="00FA261A" w:rsidRPr="00353F44" w:rsidRDefault="00FA261A" w:rsidP="00353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97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lastRenderedPageBreak/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14:paraId="69134986" w14:textId="5A222995" w:rsidR="00FA261A" w:rsidRPr="00353F44" w:rsidRDefault="00FA261A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353F44">
        <w:rPr>
          <w:color w:val="000000"/>
          <w:sz w:val="28"/>
          <w:szCs w:val="28"/>
        </w:rPr>
        <w:t>общеучебных</w:t>
      </w:r>
      <w:proofErr w:type="spellEnd"/>
      <w:r w:rsidRPr="00353F44">
        <w:rPr>
          <w:color w:val="000000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14:paraId="41BAA5A0" w14:textId="77777777" w:rsidR="00FE6EC4" w:rsidRPr="00353F44" w:rsidRDefault="00FE6EC4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098B1ED" w14:textId="77777777" w:rsidR="007765AC" w:rsidRPr="00353F44" w:rsidRDefault="007765AC" w:rsidP="00353F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15390570"/>
      <w:r w:rsidRPr="00353F44">
        <w:rPr>
          <w:rStyle w:val="10"/>
          <w:rFonts w:eastAsiaTheme="minorHAnsi"/>
          <w:sz w:val="28"/>
          <w:szCs w:val="28"/>
        </w:rPr>
        <w:t>7. Возраст обучающихся</w:t>
      </w:r>
      <w:bookmarkEnd w:id="6"/>
      <w:r w:rsidRPr="00353F44">
        <w:rPr>
          <w:rFonts w:ascii="Times New Roman" w:hAnsi="Times New Roman" w:cs="Times New Roman"/>
          <w:b/>
          <w:sz w:val="28"/>
          <w:szCs w:val="28"/>
        </w:rPr>
        <w:t>:</w:t>
      </w:r>
      <w:r w:rsidRPr="00353F44">
        <w:rPr>
          <w:rFonts w:ascii="Times New Roman" w:hAnsi="Times New Roman" w:cs="Times New Roman"/>
          <w:sz w:val="28"/>
          <w:szCs w:val="28"/>
        </w:rPr>
        <w:t xml:space="preserve"> дети 7-10 лет.</w:t>
      </w:r>
    </w:p>
    <w:p w14:paraId="7CEE7895" w14:textId="0DAB6528" w:rsidR="007765AC" w:rsidRPr="00353F44" w:rsidRDefault="007765AC" w:rsidP="00353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Количество детей в группе: </w:t>
      </w:r>
      <w:r w:rsidRPr="00353F44">
        <w:rPr>
          <w:rFonts w:ascii="Times New Roman" w:hAnsi="Times New Roman" w:cs="Times New Roman"/>
          <w:sz w:val="28"/>
          <w:szCs w:val="28"/>
        </w:rPr>
        <w:t>15-30 человек.</w:t>
      </w:r>
    </w:p>
    <w:p w14:paraId="6394E1C4" w14:textId="79C36F5A" w:rsidR="007765AC" w:rsidRPr="00353F44" w:rsidRDefault="007765AC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15390571"/>
      <w:r w:rsidRPr="00353F44">
        <w:rPr>
          <w:rStyle w:val="10"/>
          <w:rFonts w:eastAsiaTheme="minorHAnsi"/>
          <w:sz w:val="28"/>
          <w:szCs w:val="28"/>
        </w:rPr>
        <w:t>8.</w:t>
      </w:r>
      <w:r w:rsidR="00353F44" w:rsidRPr="00353F44">
        <w:rPr>
          <w:rStyle w:val="10"/>
          <w:rFonts w:eastAsiaTheme="minorHAnsi"/>
          <w:sz w:val="28"/>
          <w:szCs w:val="28"/>
        </w:rPr>
        <w:t xml:space="preserve"> </w:t>
      </w:r>
      <w:r w:rsidRPr="00353F44">
        <w:rPr>
          <w:rStyle w:val="10"/>
          <w:rFonts w:eastAsiaTheme="minorHAnsi"/>
          <w:sz w:val="28"/>
          <w:szCs w:val="28"/>
        </w:rPr>
        <w:t xml:space="preserve">Срок реализации </w:t>
      </w:r>
      <w:r w:rsidR="00353F44" w:rsidRPr="00353F44">
        <w:rPr>
          <w:rStyle w:val="10"/>
          <w:rFonts w:eastAsiaTheme="minorHAnsi"/>
          <w:sz w:val="28"/>
          <w:szCs w:val="28"/>
        </w:rPr>
        <w:t>п</w:t>
      </w:r>
      <w:r w:rsidRPr="00353F44">
        <w:rPr>
          <w:rStyle w:val="10"/>
          <w:rFonts w:eastAsiaTheme="minorHAnsi"/>
          <w:sz w:val="28"/>
          <w:szCs w:val="28"/>
        </w:rPr>
        <w:t>рограммы</w:t>
      </w:r>
      <w:bookmarkEnd w:id="7"/>
      <w:r w:rsidR="00353F44">
        <w:rPr>
          <w:rFonts w:ascii="Times New Roman" w:hAnsi="Times New Roman" w:cs="Times New Roman"/>
          <w:sz w:val="28"/>
          <w:szCs w:val="28"/>
        </w:rPr>
        <w:t xml:space="preserve"> </w:t>
      </w:r>
      <w:r w:rsidRPr="00353F44">
        <w:rPr>
          <w:rFonts w:ascii="Times New Roman" w:hAnsi="Times New Roman" w:cs="Times New Roman"/>
          <w:sz w:val="28"/>
          <w:szCs w:val="28"/>
        </w:rPr>
        <w:t>- 9 месяцев.</w:t>
      </w:r>
    </w:p>
    <w:p w14:paraId="61A60853" w14:textId="5993B825" w:rsidR="007765AC" w:rsidRPr="00353F44" w:rsidRDefault="007765AC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15390572"/>
      <w:r w:rsidRPr="00353F44">
        <w:rPr>
          <w:rStyle w:val="10"/>
          <w:rFonts w:eastAsiaTheme="minorHAnsi"/>
          <w:sz w:val="28"/>
          <w:szCs w:val="28"/>
        </w:rPr>
        <w:t>9.Режим занятий</w:t>
      </w:r>
      <w:bookmarkEnd w:id="8"/>
      <w:r w:rsidRPr="00353F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53F44">
        <w:rPr>
          <w:rFonts w:ascii="Times New Roman" w:hAnsi="Times New Roman" w:cs="Times New Roman"/>
          <w:b/>
          <w:sz w:val="28"/>
          <w:szCs w:val="28"/>
        </w:rPr>
        <w:t>–</w:t>
      </w:r>
      <w:r w:rsidRPr="00353F44">
        <w:rPr>
          <w:rFonts w:ascii="Times New Roman" w:hAnsi="Times New Roman" w:cs="Times New Roman"/>
          <w:sz w:val="28"/>
          <w:szCs w:val="28"/>
        </w:rPr>
        <w:t xml:space="preserve"> один раз в неделю. </w:t>
      </w:r>
    </w:p>
    <w:p w14:paraId="30EE65A6" w14:textId="77777777" w:rsidR="00353F44" w:rsidRDefault="007765AC" w:rsidP="00353F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 w:rsidRPr="00353F44">
        <w:rPr>
          <w:rFonts w:ascii="Times New Roman" w:hAnsi="Times New Roman" w:cs="Times New Roman"/>
          <w:sz w:val="28"/>
          <w:szCs w:val="28"/>
        </w:rPr>
        <w:t xml:space="preserve"> – 40 минут.</w:t>
      </w:r>
    </w:p>
    <w:p w14:paraId="6C1AC7D4" w14:textId="3973F798" w:rsidR="007765AC" w:rsidRPr="00353F44" w:rsidRDefault="007765AC" w:rsidP="00353F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353F44">
        <w:rPr>
          <w:rFonts w:ascii="Times New Roman" w:hAnsi="Times New Roman" w:cs="Times New Roman"/>
          <w:sz w:val="28"/>
          <w:szCs w:val="28"/>
        </w:rPr>
        <w:t>очная.</w:t>
      </w:r>
    </w:p>
    <w:p w14:paraId="67B82B30" w14:textId="1DF6402D" w:rsidR="000E1EBE" w:rsidRPr="00353F44" w:rsidRDefault="007765AC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15390573"/>
      <w:r w:rsidRPr="00353F44">
        <w:rPr>
          <w:rStyle w:val="10"/>
          <w:rFonts w:eastAsiaTheme="minorHAnsi"/>
          <w:sz w:val="28"/>
          <w:szCs w:val="28"/>
        </w:rPr>
        <w:t>10.</w:t>
      </w:r>
      <w:r w:rsidR="00353F44" w:rsidRPr="00353F44">
        <w:rPr>
          <w:rStyle w:val="10"/>
          <w:rFonts w:eastAsiaTheme="minorHAnsi"/>
          <w:sz w:val="28"/>
          <w:szCs w:val="28"/>
        </w:rPr>
        <w:t xml:space="preserve"> </w:t>
      </w:r>
      <w:r w:rsidRPr="00353F44">
        <w:rPr>
          <w:rStyle w:val="10"/>
          <w:rFonts w:eastAsiaTheme="minorHAnsi"/>
          <w:sz w:val="28"/>
          <w:szCs w:val="28"/>
        </w:rPr>
        <w:t>Форма организации занятий</w:t>
      </w:r>
      <w:bookmarkEnd w:id="9"/>
      <w:r w:rsidRPr="00353F44">
        <w:rPr>
          <w:rFonts w:ascii="Times New Roman" w:hAnsi="Times New Roman" w:cs="Times New Roman"/>
          <w:b/>
          <w:sz w:val="28"/>
          <w:szCs w:val="28"/>
        </w:rPr>
        <w:t>:</w:t>
      </w:r>
      <w:r w:rsidRPr="00353F44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14:paraId="04898DB7" w14:textId="77777777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EF7EDE">
        <w:rPr>
          <w:i/>
          <w:iCs/>
          <w:color w:val="000000"/>
          <w:sz w:val="28"/>
          <w:szCs w:val="28"/>
          <w:u w:val="single"/>
        </w:rPr>
        <w:t>Основными принципами работы курса являются:</w:t>
      </w:r>
    </w:p>
    <w:p w14:paraId="356AE1E6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учет современных требований;</w:t>
      </w:r>
    </w:p>
    <w:p w14:paraId="2E4E0820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учет возрастных особенностей;</w:t>
      </w:r>
    </w:p>
    <w:p w14:paraId="7012974B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доступность;</w:t>
      </w:r>
    </w:p>
    <w:p w14:paraId="722D3D86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последовательность;</w:t>
      </w:r>
    </w:p>
    <w:p w14:paraId="073AD722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системность;</w:t>
      </w:r>
    </w:p>
    <w:p w14:paraId="30E5B9BC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эффективность;</w:t>
      </w:r>
    </w:p>
    <w:p w14:paraId="22211966" w14:textId="77777777" w:rsid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управляемость образовательным процессом;</w:t>
      </w:r>
    </w:p>
    <w:p w14:paraId="430BC718" w14:textId="00A05673" w:rsidR="000E1EBE" w:rsidRPr="00EF7EDE" w:rsidRDefault="000E1EBE" w:rsidP="00353F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индивидуальный подход к учащимся</w:t>
      </w:r>
    </w:p>
    <w:p w14:paraId="35E1CABF" w14:textId="508BF213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 курсе «</w:t>
      </w:r>
      <w:proofErr w:type="spellStart"/>
      <w:r w:rsidRPr="00EF7EDE">
        <w:rPr>
          <w:color w:val="000000"/>
          <w:sz w:val="28"/>
          <w:szCs w:val="28"/>
        </w:rPr>
        <w:t>Развивайка</w:t>
      </w:r>
      <w:proofErr w:type="spellEnd"/>
      <w:r w:rsidRPr="00EF7EDE">
        <w:rPr>
          <w:color w:val="000000"/>
          <w:sz w:val="28"/>
          <w:szCs w:val="28"/>
        </w:rPr>
        <w:t>» применяются</w:t>
      </w:r>
      <w:r w:rsidR="00EF7EDE" w:rsidRPr="00EF7EDE">
        <w:rPr>
          <w:color w:val="000000"/>
          <w:sz w:val="28"/>
          <w:szCs w:val="28"/>
        </w:rPr>
        <w:t xml:space="preserve"> </w:t>
      </w:r>
      <w:r w:rsidRPr="00EF7EDE">
        <w:rPr>
          <w:color w:val="000000"/>
          <w:sz w:val="28"/>
          <w:szCs w:val="28"/>
        </w:rPr>
        <w:t>технологии, ориентированные на индивидуальное развитие личности каждого ребенка:</w:t>
      </w:r>
    </w:p>
    <w:p w14:paraId="1FCEEF7D" w14:textId="77777777" w:rsidR="00EF7EDE" w:rsidRDefault="000E1EBE" w:rsidP="00353F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игровые технологии;</w:t>
      </w:r>
    </w:p>
    <w:p w14:paraId="7B1447B2" w14:textId="77777777" w:rsidR="00EF7EDE" w:rsidRDefault="000E1EBE" w:rsidP="00353F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технология разноуровневого обучения;</w:t>
      </w:r>
    </w:p>
    <w:p w14:paraId="2F827DB2" w14:textId="77777777" w:rsidR="00EF7EDE" w:rsidRDefault="000E1EBE" w:rsidP="00353F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проблемное обучение;</w:t>
      </w:r>
    </w:p>
    <w:p w14:paraId="3D1E90C8" w14:textId="77777777" w:rsidR="00EF7EDE" w:rsidRDefault="000E1EBE" w:rsidP="00353F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здоровье</w:t>
      </w:r>
      <w:r w:rsidR="00353F44" w:rsidRPr="00EF7EDE">
        <w:rPr>
          <w:color w:val="000000"/>
          <w:sz w:val="28"/>
          <w:szCs w:val="28"/>
        </w:rPr>
        <w:t xml:space="preserve"> </w:t>
      </w:r>
      <w:r w:rsidRPr="00EF7EDE">
        <w:rPr>
          <w:color w:val="000000"/>
          <w:sz w:val="28"/>
          <w:szCs w:val="28"/>
        </w:rPr>
        <w:t>сберегающая технология;</w:t>
      </w:r>
    </w:p>
    <w:p w14:paraId="3452D236" w14:textId="7F6C5AA8" w:rsidR="00EF7EDE" w:rsidRPr="00EF7EDE" w:rsidRDefault="000E1EBE" w:rsidP="00EF7E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групповые технологии</w:t>
      </w:r>
    </w:p>
    <w:p w14:paraId="7DFEFB49" w14:textId="77777777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EF7EDE">
        <w:rPr>
          <w:i/>
          <w:iCs/>
          <w:color w:val="000000"/>
          <w:sz w:val="28"/>
          <w:szCs w:val="28"/>
          <w:u w:val="single"/>
        </w:rPr>
        <w:t>Задания, развивающие память</w:t>
      </w:r>
    </w:p>
    <w:p w14:paraId="6FA6E8DA" w14:textId="6857214E" w:rsidR="000E1EBE" w:rsidRPr="00353F44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В рабочие тетради включены упражнения на развитие и совер</w:t>
      </w:r>
      <w:r w:rsidRPr="00353F44">
        <w:rPr>
          <w:color w:val="000000"/>
          <w:sz w:val="28"/>
          <w:szCs w:val="28"/>
        </w:rPr>
        <w:softHyphen/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353F44">
        <w:rPr>
          <w:color w:val="000000"/>
          <w:sz w:val="28"/>
          <w:szCs w:val="28"/>
        </w:rPr>
        <w:softHyphen/>
        <w:t>циальные приемы, облегчающие запоминание. В результате таких занятий учащиеся осмысливают и прочно сохраняют в памяти раз</w:t>
      </w:r>
      <w:r w:rsidRPr="00353F44">
        <w:rPr>
          <w:color w:val="000000"/>
          <w:sz w:val="28"/>
          <w:szCs w:val="28"/>
        </w:rPr>
        <w:softHyphen/>
        <w:t>личные учебные термины и определения. Вместе с тем у детей уве</w:t>
      </w:r>
      <w:r w:rsidRPr="00353F44">
        <w:rPr>
          <w:color w:val="000000"/>
          <w:sz w:val="28"/>
          <w:szCs w:val="28"/>
        </w:rPr>
        <w:softHyphen/>
        <w:t>личивается объем зрительного и слухового запоминания, развива</w:t>
      </w:r>
      <w:r w:rsidRPr="00353F44">
        <w:rPr>
          <w:color w:val="000000"/>
          <w:sz w:val="28"/>
          <w:szCs w:val="28"/>
        </w:rPr>
        <w:softHyphen/>
        <w:t>ется смысловая память, восприятие и наблюдательность, заклады</w:t>
      </w:r>
      <w:r w:rsidRPr="00353F44">
        <w:rPr>
          <w:color w:val="000000"/>
          <w:sz w:val="28"/>
          <w:szCs w:val="28"/>
        </w:rPr>
        <w:softHyphen/>
        <w:t>вается основа для рационального использования сил и времени.</w:t>
      </w:r>
    </w:p>
    <w:p w14:paraId="713FE0BD" w14:textId="77777777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EF7EDE">
        <w:rPr>
          <w:i/>
          <w:iCs/>
          <w:color w:val="000000"/>
          <w:sz w:val="28"/>
          <w:szCs w:val="28"/>
          <w:u w:val="single"/>
        </w:rPr>
        <w:lastRenderedPageBreak/>
        <w:t>Задания на развитие и совершенствование воображения</w:t>
      </w:r>
    </w:p>
    <w:p w14:paraId="5B38E6BB" w14:textId="77777777" w:rsid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Развитие воображения построено в основном на материале, включающем задания геометрического характера;</w:t>
      </w:r>
    </w:p>
    <w:p w14:paraId="2E7EAC34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дорисовывание несложных композиций из геометрических тел или линий, не изображающих ничего конкретного, до какого-либо изображения;</w:t>
      </w:r>
    </w:p>
    <w:p w14:paraId="1DC79291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выбор фигуры нужной формы для восстановления целого;</w:t>
      </w:r>
    </w:p>
    <w:p w14:paraId="2D32F775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вычерчивание уникурсальных фигур (фигур, которые надо на</w:t>
      </w:r>
      <w:r w:rsidRPr="00EF7EDE">
        <w:rPr>
          <w:color w:val="000000"/>
          <w:sz w:val="28"/>
          <w:szCs w:val="28"/>
        </w:rPr>
        <w:softHyphen/>
        <w:t>чертить, не отрывая карандаша от бумаги и не проводя одну и ту же линию дважды);</w:t>
      </w:r>
    </w:p>
    <w:p w14:paraId="25A7027C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выбор пары идентичных фигур сложной конфигурации;</w:t>
      </w:r>
    </w:p>
    <w:p w14:paraId="6482EA78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выделение из общего рисунка заданных фигур с целью выяв</w:t>
      </w:r>
      <w:r w:rsidRPr="00EF7EDE">
        <w:rPr>
          <w:color w:val="000000"/>
          <w:sz w:val="28"/>
          <w:szCs w:val="28"/>
        </w:rPr>
        <w:softHyphen/>
        <w:t>ления замаскированного рисунка;</w:t>
      </w:r>
    </w:p>
    <w:p w14:paraId="7679C04D" w14:textId="77777777" w:rsid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14:paraId="7761F635" w14:textId="6ABD2D24" w:rsidR="000E1EBE" w:rsidRPr="00EF7EDE" w:rsidRDefault="000E1EBE" w:rsidP="00353F4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складывание и перекладывание спичек с целью составления заданных фигур.</w:t>
      </w:r>
    </w:p>
    <w:p w14:paraId="042F500F" w14:textId="519D885A" w:rsidR="000E1EBE" w:rsidRPr="00353F44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 xml:space="preserve"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r w:rsidR="00EF7EDE" w:rsidRPr="00353F44">
        <w:rPr>
          <w:color w:val="000000"/>
          <w:sz w:val="28"/>
          <w:szCs w:val="28"/>
        </w:rPr>
        <w:t>число граммы</w:t>
      </w:r>
      <w:r w:rsidRPr="00353F44">
        <w:rPr>
          <w:color w:val="000000"/>
          <w:sz w:val="28"/>
          <w:szCs w:val="28"/>
        </w:rPr>
        <w:t xml:space="preserve"> (предмет изображен с помощью чисел).</w:t>
      </w:r>
    </w:p>
    <w:p w14:paraId="10247FBD" w14:textId="77777777" w:rsidR="000E1EBE" w:rsidRPr="00EF7ED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EF7EDE">
        <w:rPr>
          <w:i/>
          <w:iCs/>
          <w:color w:val="000000"/>
          <w:sz w:val="28"/>
          <w:szCs w:val="28"/>
          <w:u w:val="single"/>
        </w:rPr>
        <w:t>Задания, развивающие мышление</w:t>
      </w:r>
    </w:p>
    <w:p w14:paraId="41772734" w14:textId="36D35C57" w:rsidR="00D413CE" w:rsidRDefault="000E1EB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353F44">
        <w:rPr>
          <w:color w:val="000000"/>
          <w:sz w:val="28"/>
          <w:szCs w:val="28"/>
        </w:rPr>
        <w:softHyphen/>
        <w:t>мическими предписаниями (шаговое выполнение задания).</w:t>
      </w:r>
    </w:p>
    <w:p w14:paraId="658A38D0" w14:textId="77777777" w:rsidR="00EF7EDE" w:rsidRPr="00353F44" w:rsidRDefault="00EF7EDE" w:rsidP="00EF7E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3A0697E9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color w:val="000000"/>
          <w:sz w:val="28"/>
          <w:szCs w:val="28"/>
        </w:rPr>
        <w:t>11. Методы обучения</w:t>
      </w:r>
    </w:p>
    <w:p w14:paraId="514FAD1A" w14:textId="77777777" w:rsid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Использование игровых технологий вовлекает учащихся в творческую деятельность. В процессе игры снижается напряжение, скованность, нерешительность, нарастает интерес. Внедрение технологии разноуровневого обучения даёт возможность для каждого ученика реализовать свои склонности и способности на продвинутом уровне.</w:t>
      </w:r>
    </w:p>
    <w:p w14:paraId="2872A722" w14:textId="457C6C33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При работе с использованием проблемного обучения происходит развитие:</w:t>
      </w:r>
    </w:p>
    <w:p w14:paraId="27B630D2" w14:textId="77777777" w:rsidR="00353F44" w:rsidRDefault="00D413CE" w:rsidP="00353F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lastRenderedPageBreak/>
        <w:t>умственных способностей учащихся (возникающие затруднения заставляют учащихся задумываться, искать выход из проблемной ситуации);</w:t>
      </w:r>
    </w:p>
    <w:p w14:paraId="0B09B453" w14:textId="77777777" w:rsidR="00353F44" w:rsidRDefault="00D413CE" w:rsidP="00353F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самостоятельности (самостоятельное видение проблемы, формулировка проблемного вопроса, проблемной ситуации, самостоятельность выбора плана решения);</w:t>
      </w:r>
    </w:p>
    <w:p w14:paraId="2D703A50" w14:textId="4FAA5545" w:rsidR="00D413CE" w:rsidRPr="00353F44" w:rsidRDefault="00D413CE" w:rsidP="00353F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креативного мышления (самостоятельное применение знаний, способов действий, поиск нестандартных решений).</w:t>
      </w:r>
    </w:p>
    <w:p w14:paraId="3CCAB259" w14:textId="77777777" w:rsid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Школьное воспитание влияет в решении проблем социальной адаптации учащихся, на развитие личности ученика и подготовка его к самореализации в жизни с опорой на ценностные ориентиры, такие как здоровье.</w:t>
      </w:r>
    </w:p>
    <w:p w14:paraId="1BBA2F7F" w14:textId="454605B3" w:rsidR="00353F44" w:rsidRPr="00475227" w:rsidRDefault="00D413CE" w:rsidP="0047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Методы и приемы организации деятельности учащихся на занятиях в большей степени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Все занятия носят не оценочный, а обучающий и развивающий характер. Поэтому основное внимание на занятиях обращено на такие качества ребенка, развитие и совершенствование которых очень важны для формирования полноценной самостоятельно мыслящей личности.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 С каждым занятием задания усложняются: увеличивается объем материала, наращивается темп выполнения заданий, сложнее становятся предлагаемые рисунки.</w:t>
      </w:r>
    </w:p>
    <w:p w14:paraId="2D185CD2" w14:textId="2FE9143D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Методы работы</w:t>
      </w:r>
    </w:p>
    <w:p w14:paraId="1AADAE9F" w14:textId="77777777" w:rsidR="00D413CE" w:rsidRPr="00353F44" w:rsidRDefault="00D413CE" w:rsidP="00475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Выбор методов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</w:t>
      </w:r>
    </w:p>
    <w:p w14:paraId="624C926A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Методы формирования взглядов и обмен информацией:</w:t>
      </w:r>
    </w:p>
    <w:p w14:paraId="4C5D0A60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повествование;</w:t>
      </w:r>
    </w:p>
    <w:p w14:paraId="278B6DC5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объяснение;</w:t>
      </w:r>
    </w:p>
    <w:p w14:paraId="39DCD57F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диалог;</w:t>
      </w:r>
    </w:p>
    <w:p w14:paraId="57039AC5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доказательство;</w:t>
      </w:r>
    </w:p>
    <w:p w14:paraId="56D44F8D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рассказ;</w:t>
      </w:r>
    </w:p>
    <w:p w14:paraId="725C074D" w14:textId="77777777" w:rsid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рассуждение;</w:t>
      </w:r>
    </w:p>
    <w:p w14:paraId="6FB90AFD" w14:textId="3CCAECFD" w:rsidR="00D413CE" w:rsidRPr="00475227" w:rsidRDefault="00D413CE" w:rsidP="00353F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беседа.</w:t>
      </w:r>
    </w:p>
    <w:p w14:paraId="28E780BA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Методы организации деятельности</w:t>
      </w:r>
      <w:r w:rsidRPr="00353F44">
        <w:rPr>
          <w:b/>
          <w:bCs/>
          <w:i/>
          <w:iCs/>
          <w:color w:val="000000"/>
          <w:sz w:val="28"/>
          <w:szCs w:val="28"/>
        </w:rPr>
        <w:t>:</w:t>
      </w:r>
    </w:p>
    <w:p w14:paraId="72DA0A82" w14:textId="77777777" w:rsidR="00475227" w:rsidRDefault="00D413CE" w:rsidP="00353F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состязание;</w:t>
      </w:r>
    </w:p>
    <w:p w14:paraId="7D0FCF91" w14:textId="77777777" w:rsidR="00475227" w:rsidRDefault="00D413CE" w:rsidP="00353F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показ примеров и образцов;</w:t>
      </w:r>
    </w:p>
    <w:p w14:paraId="0CA9CD7E" w14:textId="6A2D5B35" w:rsidR="00D413CE" w:rsidRPr="00475227" w:rsidRDefault="00D413CE" w:rsidP="00353F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создание ситуации успеха;</w:t>
      </w:r>
    </w:p>
    <w:p w14:paraId="693D1571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lastRenderedPageBreak/>
        <w:t>Методы стимулирования и мотивации:</w:t>
      </w:r>
    </w:p>
    <w:p w14:paraId="7D5818A7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игры;</w:t>
      </w:r>
    </w:p>
    <w:p w14:paraId="3D079AD2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соревнования;</w:t>
      </w:r>
    </w:p>
    <w:p w14:paraId="6526C872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познавательные беседы;</w:t>
      </w:r>
    </w:p>
    <w:p w14:paraId="309C5E55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создание ситуации успеха;</w:t>
      </w:r>
    </w:p>
    <w:p w14:paraId="7A9442D5" w14:textId="77777777" w:rsid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эмоционально-нравственных ситуаций;</w:t>
      </w:r>
    </w:p>
    <w:p w14:paraId="5938FFA9" w14:textId="6A55D9DF" w:rsidR="00D413CE" w:rsidRPr="00475227" w:rsidRDefault="00D413CE" w:rsidP="00353F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творческие задания</w:t>
      </w:r>
    </w:p>
    <w:p w14:paraId="20B667A6" w14:textId="79D6B86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b/>
          <w:bCs/>
          <w:color w:val="000000"/>
          <w:sz w:val="28"/>
          <w:szCs w:val="28"/>
        </w:rPr>
        <w:t>Формы деятельности:</w:t>
      </w:r>
      <w:r w:rsidR="00475227">
        <w:rPr>
          <w:color w:val="000000"/>
          <w:sz w:val="28"/>
          <w:szCs w:val="28"/>
        </w:rPr>
        <w:t xml:space="preserve"> </w:t>
      </w:r>
      <w:r w:rsidRPr="00353F44">
        <w:rPr>
          <w:color w:val="000000"/>
          <w:sz w:val="28"/>
          <w:szCs w:val="28"/>
        </w:rPr>
        <w:t xml:space="preserve">Основной формой образовательного процесса является учебное занятие, а так же индивидуальная, групповая и коллективная работы, работа в парах, конкурсы, подвижные </w:t>
      </w:r>
      <w:proofErr w:type="gramStart"/>
      <w:r w:rsidRPr="00353F44">
        <w:rPr>
          <w:color w:val="000000"/>
          <w:sz w:val="28"/>
          <w:szCs w:val="28"/>
        </w:rPr>
        <w:t>игры .</w:t>
      </w:r>
      <w:proofErr w:type="gramEnd"/>
    </w:p>
    <w:p w14:paraId="6D5F4B5F" w14:textId="3D6D41DB" w:rsidR="000E1EBE" w:rsidRPr="00353F44" w:rsidRDefault="000E1EB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7D0530D" w14:textId="72E3A774" w:rsidR="000E1EBE" w:rsidRPr="00353F44" w:rsidRDefault="00082975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0" w:name="_Toc115390574"/>
      <w:r w:rsidRPr="00475227">
        <w:rPr>
          <w:rStyle w:val="10"/>
          <w:sz w:val="28"/>
          <w:szCs w:val="28"/>
        </w:rPr>
        <w:t>12.Планируемыми</w:t>
      </w:r>
      <w:r w:rsidR="00DF6520" w:rsidRPr="00475227">
        <w:rPr>
          <w:rStyle w:val="10"/>
          <w:sz w:val="28"/>
          <w:szCs w:val="28"/>
        </w:rPr>
        <w:t xml:space="preserve"> </w:t>
      </w:r>
      <w:r w:rsidR="000E1EBE" w:rsidRPr="00475227">
        <w:rPr>
          <w:rStyle w:val="10"/>
          <w:sz w:val="28"/>
          <w:szCs w:val="28"/>
        </w:rPr>
        <w:t>результатами</w:t>
      </w:r>
      <w:bookmarkEnd w:id="10"/>
      <w:r w:rsidR="00475227">
        <w:rPr>
          <w:b/>
          <w:bCs/>
          <w:i/>
          <w:iCs/>
          <w:color w:val="000000"/>
          <w:sz w:val="16"/>
          <w:szCs w:val="16"/>
        </w:rPr>
        <w:t xml:space="preserve"> </w:t>
      </w:r>
      <w:r w:rsidR="000E1EBE" w:rsidRPr="00353F44">
        <w:rPr>
          <w:color w:val="000000"/>
          <w:sz w:val="28"/>
          <w:szCs w:val="28"/>
        </w:rPr>
        <w:t>изучения курса «</w:t>
      </w:r>
      <w:proofErr w:type="spellStart"/>
      <w:r w:rsidR="000E1EBE" w:rsidRPr="00353F44">
        <w:rPr>
          <w:color w:val="000000"/>
          <w:sz w:val="28"/>
          <w:szCs w:val="28"/>
        </w:rPr>
        <w:t>Развивайка</w:t>
      </w:r>
      <w:proofErr w:type="spellEnd"/>
      <w:r w:rsidR="000E1EBE" w:rsidRPr="00353F44">
        <w:rPr>
          <w:color w:val="000000"/>
          <w:sz w:val="28"/>
          <w:szCs w:val="28"/>
        </w:rPr>
        <w:t>» во 2-м классе являются формирование следующих умений.</w:t>
      </w:r>
    </w:p>
    <w:p w14:paraId="3E0F0698" w14:textId="77777777" w:rsidR="000E1EBE" w:rsidRPr="00353F44" w:rsidRDefault="000E1EB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Учащиеся должны уметь:</w:t>
      </w:r>
    </w:p>
    <w:p w14:paraId="602E27D5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 xml:space="preserve">Делать умозаключения из двух суждений, сравнивать, </w:t>
      </w:r>
      <w:r w:rsidR="00475227" w:rsidRPr="00353F44">
        <w:rPr>
          <w:color w:val="000000"/>
          <w:sz w:val="28"/>
          <w:szCs w:val="28"/>
        </w:rPr>
        <w:t>устанавливать закономерности</w:t>
      </w:r>
      <w:r w:rsidRPr="00353F44">
        <w:rPr>
          <w:color w:val="000000"/>
          <w:sz w:val="28"/>
          <w:szCs w:val="28"/>
        </w:rPr>
        <w:t>, называть последовательность простых</w:t>
      </w:r>
      <w:r w:rsidR="00475227">
        <w:rPr>
          <w:color w:val="000000"/>
          <w:sz w:val="28"/>
          <w:szCs w:val="28"/>
        </w:rPr>
        <w:t xml:space="preserve"> </w:t>
      </w:r>
      <w:r w:rsidRPr="00475227">
        <w:rPr>
          <w:color w:val="000000"/>
          <w:sz w:val="28"/>
          <w:szCs w:val="28"/>
        </w:rPr>
        <w:t>действий;</w:t>
      </w:r>
    </w:p>
    <w:p w14:paraId="488FDA47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делить слова на слоги, находить однокоренные слова, решать задачи, раскодировать слова; отгадывать и составлять ребусы, по</w:t>
      </w:r>
      <w:r w:rsidR="00475227">
        <w:rPr>
          <w:color w:val="000000"/>
          <w:sz w:val="28"/>
          <w:szCs w:val="28"/>
        </w:rPr>
        <w:t xml:space="preserve"> </w:t>
      </w:r>
      <w:r w:rsidRPr="00475227">
        <w:rPr>
          <w:color w:val="000000"/>
          <w:sz w:val="28"/>
          <w:szCs w:val="28"/>
        </w:rPr>
        <w:t>значениям разных признаков;</w:t>
      </w:r>
    </w:p>
    <w:p w14:paraId="567C07F7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находить закономерности в расположении фигур по значению двух признаков, решать задачи на логику;</w:t>
      </w:r>
    </w:p>
    <w:p w14:paraId="276CC0B2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называть противоположные по смыслу слова; решать задачи, решать задачи на смекалку;</w:t>
      </w:r>
    </w:p>
    <w:p w14:paraId="5C5607B6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точно выполнять действия под диктовку, работать с толковым словарём, работать с изографами, уникурсальными фигурами;</w:t>
      </w:r>
    </w:p>
    <w:p w14:paraId="0B4465C9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уметь подобрать фразеологизмы; измерять длину данного отрезка, чертить отрезок данной длины;</w:t>
      </w:r>
    </w:p>
    <w:p w14:paraId="3708C647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узнавать и называть плоские углы: прямой, тупой и острый;</w:t>
      </w:r>
    </w:p>
    <w:p w14:paraId="3FC95E8A" w14:textId="77777777" w:rsidR="00475227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</w:t>
      </w:r>
    </w:p>
    <w:p w14:paraId="141DA74E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многоугольник; читать информацию, заданную с помощью линейных диаграмм;</w:t>
      </w:r>
    </w:p>
    <w:p w14:paraId="6E6A9EA1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475227">
        <w:rPr>
          <w:color w:val="000000"/>
          <w:sz w:val="28"/>
          <w:szCs w:val="28"/>
        </w:rPr>
        <w:t>решать арифметические ребусы и числовые головоломки, содержащие два действия (сложение и/или вычитание);</w:t>
      </w:r>
    </w:p>
    <w:p w14:paraId="05EBA1A8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 xml:space="preserve"> составлять истинные высказывания (верные равенства и неравенства);</w:t>
      </w:r>
    </w:p>
    <w:p w14:paraId="1D3F6523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заполнять магические квадраты размером 3×3;</w:t>
      </w:r>
    </w:p>
    <w:p w14:paraId="2F4F91A7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находить число перестановок не более чем из трёх элементов;</w:t>
      </w:r>
    </w:p>
    <w:p w14:paraId="30BC6EE8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lastRenderedPageBreak/>
        <w:t>находить число пар на множестве из 3–5 элементов (число сочетаний по 2);</w:t>
      </w:r>
    </w:p>
    <w:p w14:paraId="75EE6E5C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находить число пар, один элемент которых принадлежит одному множеству, а другой – второму множеству;</w:t>
      </w:r>
    </w:p>
    <w:p w14:paraId="6492576E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проходить числовые лабиринты, содержащие двое-трое ворот;</w:t>
      </w:r>
    </w:p>
    <w:p w14:paraId="38465EEB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объяснять решение задач по перекладыванию спичек с заданным условием и решением;</w:t>
      </w:r>
    </w:p>
    <w:p w14:paraId="21985013" w14:textId="77777777" w:rsid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решать простейшие задачи на разрезание и составление фигур;</w:t>
      </w:r>
    </w:p>
    <w:p w14:paraId="374E180E" w14:textId="6B44BD58" w:rsidR="000E1EBE" w:rsidRPr="00EF7EDE" w:rsidRDefault="000E1EBE" w:rsidP="00353F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7EDE">
        <w:rPr>
          <w:color w:val="000000"/>
          <w:sz w:val="28"/>
          <w:szCs w:val="28"/>
        </w:rPr>
        <w:t>уметь объяснить, как получен результат заданного математического фокуса</w:t>
      </w:r>
      <w:r w:rsidR="00EF7EDE">
        <w:rPr>
          <w:color w:val="000000"/>
          <w:sz w:val="28"/>
          <w:szCs w:val="28"/>
        </w:rPr>
        <w:t>.</w:t>
      </w:r>
    </w:p>
    <w:p w14:paraId="785C15FC" w14:textId="77777777" w:rsidR="00D413CE" w:rsidRPr="00475227" w:rsidRDefault="00D413CE" w:rsidP="00475227"/>
    <w:p w14:paraId="7FC44F51" w14:textId="7083EB36" w:rsidR="00D413CE" w:rsidRPr="00475227" w:rsidRDefault="00D413CE" w:rsidP="00475227">
      <w:pPr>
        <w:pStyle w:val="1"/>
        <w:rPr>
          <w:sz w:val="28"/>
          <w:szCs w:val="28"/>
        </w:rPr>
      </w:pPr>
      <w:bookmarkStart w:id="11" w:name="_Toc115390575"/>
      <w:r w:rsidRPr="00475227">
        <w:rPr>
          <w:sz w:val="28"/>
          <w:szCs w:val="28"/>
        </w:rPr>
        <w:t>13. Формы аттестации</w:t>
      </w:r>
      <w:r w:rsidR="009872CF" w:rsidRPr="00475227">
        <w:rPr>
          <w:sz w:val="28"/>
          <w:szCs w:val="28"/>
        </w:rPr>
        <w:t>:</w:t>
      </w:r>
      <w:bookmarkEnd w:id="11"/>
    </w:p>
    <w:p w14:paraId="05718EE7" w14:textId="40B8FDF1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Скрытое тестирование</w:t>
      </w:r>
    </w:p>
    <w:p w14:paraId="658F2CDD" w14:textId="35F1B386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Наблюдение в ходе занятий</w:t>
      </w:r>
    </w:p>
    <w:p w14:paraId="59DAB229" w14:textId="357BD952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color w:val="000000"/>
          <w:sz w:val="28"/>
          <w:szCs w:val="28"/>
        </w:rPr>
        <w:t>Беседы с родителями</w:t>
      </w:r>
    </w:p>
    <w:p w14:paraId="7C772655" w14:textId="77777777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F44">
        <w:rPr>
          <w:sz w:val="28"/>
          <w:szCs w:val="28"/>
        </w:rPr>
        <w:t xml:space="preserve">1 занятие в форме игры, </w:t>
      </w:r>
    </w:p>
    <w:p w14:paraId="6BE0D08E" w14:textId="77777777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3F44">
        <w:rPr>
          <w:sz w:val="28"/>
          <w:szCs w:val="28"/>
        </w:rPr>
        <w:t>1 занятие – в форме фронтального опроса</w:t>
      </w:r>
    </w:p>
    <w:p w14:paraId="6B4CDDA7" w14:textId="6873269E" w:rsidR="009872CF" w:rsidRPr="00353F44" w:rsidRDefault="009872CF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F44">
        <w:rPr>
          <w:sz w:val="28"/>
          <w:szCs w:val="28"/>
        </w:rPr>
        <w:t xml:space="preserve">Формы отслеживания и фиксации образовательных результатов: детские рисунки, журнал посещаемости, материал тестирования, отзыв детей и родителей. </w:t>
      </w:r>
    </w:p>
    <w:p w14:paraId="2923D07C" w14:textId="77777777" w:rsidR="00D413CE" w:rsidRPr="00353F44" w:rsidRDefault="00D413CE" w:rsidP="00353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9C55821" w14:textId="3DF4BF66" w:rsidR="00475227" w:rsidRDefault="00DF6520" w:rsidP="00475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Toc115390576"/>
      <w:r w:rsidRPr="00475227">
        <w:rPr>
          <w:rStyle w:val="10"/>
          <w:rFonts w:eastAsiaTheme="minorHAnsi"/>
          <w:sz w:val="28"/>
          <w:szCs w:val="28"/>
        </w:rPr>
        <w:t>14.Методическое обеспечение:</w:t>
      </w:r>
      <w:bookmarkEnd w:id="12"/>
      <w:r w:rsidR="00475227" w:rsidRPr="004752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занятий, наглядные пособия, подборка информационной и справочной литературы, кассеты с записями детской музыки и т.д.,</w:t>
      </w:r>
      <w:r w:rsidR="0047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треугольники, разрезные карточки, книги серии «Развивающие игры», простой и цветной карандаши, краски, настольные игры, учебная доска.</w:t>
      </w:r>
    </w:p>
    <w:p w14:paraId="61F0BDF2" w14:textId="55027167" w:rsidR="00202F38" w:rsidRPr="00475227" w:rsidRDefault="00DF6520" w:rsidP="00475227">
      <w:pPr>
        <w:pStyle w:val="1"/>
        <w:rPr>
          <w:color w:val="000000"/>
          <w:sz w:val="32"/>
          <w:szCs w:val="32"/>
        </w:rPr>
      </w:pPr>
      <w:r w:rsidRPr="00353F44">
        <w:rPr>
          <w:color w:val="000000"/>
        </w:rPr>
        <w:br/>
      </w:r>
      <w:bookmarkStart w:id="13" w:name="_Toc115390577"/>
      <w:r w:rsidR="00202F38" w:rsidRPr="00475227">
        <w:rPr>
          <w:sz w:val="28"/>
          <w:szCs w:val="28"/>
        </w:rPr>
        <w:t>15. Кадровое обеспечение</w:t>
      </w:r>
      <w:bookmarkEnd w:id="13"/>
    </w:p>
    <w:p w14:paraId="6BB3E8D8" w14:textId="50425634" w:rsidR="00202F38" w:rsidRPr="00353F44" w:rsidRDefault="00202F38" w:rsidP="00353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sz w:val="28"/>
          <w:szCs w:val="28"/>
        </w:rPr>
        <w:t xml:space="preserve">Кадровое обеспечение - педагог дополнительного образования. 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учебно – исследовательскую: регулировать поведение обучающихся для обеспечение безопасной образовательной среды; реализовать современные формы </w:t>
      </w:r>
      <w:r w:rsidRPr="00353F44">
        <w:rPr>
          <w:rFonts w:ascii="Times New Roman" w:hAnsi="Times New Roman" w:cs="Times New Roman"/>
          <w:sz w:val="28"/>
          <w:szCs w:val="28"/>
        </w:rPr>
        <w:lastRenderedPageBreak/>
        <w:t>и методы воспитательной работы, как на занятиях,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14:paraId="22FABEA0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6FCDC1" w14:textId="734C74EB" w:rsidR="000E1EBE" w:rsidRPr="00475227" w:rsidRDefault="00E92DDC" w:rsidP="00475227">
      <w:pPr>
        <w:pStyle w:val="1"/>
        <w:rPr>
          <w:sz w:val="28"/>
          <w:szCs w:val="28"/>
        </w:rPr>
      </w:pPr>
      <w:bookmarkStart w:id="14" w:name="_Toc115390578"/>
      <w:r w:rsidRPr="00475227">
        <w:rPr>
          <w:sz w:val="28"/>
          <w:szCs w:val="28"/>
        </w:rPr>
        <w:t xml:space="preserve">16. </w:t>
      </w:r>
      <w:r w:rsidR="000E1EBE" w:rsidRPr="00475227">
        <w:rPr>
          <w:sz w:val="28"/>
          <w:szCs w:val="28"/>
        </w:rPr>
        <w:t>Содержание программы</w:t>
      </w:r>
      <w:bookmarkEnd w:id="14"/>
    </w:p>
    <w:p w14:paraId="45059EA1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повышенной сложности (5 ч)</w:t>
      </w:r>
    </w:p>
    <w:p w14:paraId="03A36461" w14:textId="777777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 организации деятельности второклассников на занятиях в большей степени, чем для первоклассников, ориентированы</w:t>
      </w:r>
    </w:p>
    <w:p w14:paraId="2E4E8135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усиление самостоятельной практической и умственной деятельности, на развитие навыков контроля и самоконтроля, а также</w:t>
      </w:r>
    </w:p>
    <w:p w14:paraId="14BF88ED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активности детей.</w:t>
      </w:r>
    </w:p>
    <w:p w14:paraId="12F4A831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внимание, как и в первом классе, уделяется проверке самостоятельно выполненных заданий, их корректировке, объяснению</w:t>
      </w:r>
    </w:p>
    <w:p w14:paraId="4EE52D33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допущенных ошибок, обсуждению различных способов поиска и выполнения того или иного задания.</w:t>
      </w:r>
    </w:p>
    <w:p w14:paraId="4903EFB8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14:paraId="371038CA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построены таким образом, что один вид деятельности сменяется другим. Это позволяет сделать работу детей динамичной,</w:t>
      </w:r>
    </w:p>
    <w:p w14:paraId="045F7A26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насыщенной и менее утомительной.</w:t>
      </w:r>
    </w:p>
    <w:p w14:paraId="5DDDB255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занятием задания усложняются: увеличивается объём материала, наращивается темп выполнения заданий, сложнее становятся</w:t>
      </w:r>
    </w:p>
    <w:p w14:paraId="1D0F5F5E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 рисунки.</w:t>
      </w:r>
    </w:p>
    <w:p w14:paraId="71CA4F9E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Логически-поисковые задания (5 ч)</w:t>
      </w:r>
    </w:p>
    <w:p w14:paraId="795D629F" w14:textId="0EC264A2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 предлагаются задачи логического характера с целью совершенствования мыслительных операций младших школьников:</w:t>
      </w:r>
    </w:p>
    <w:p w14:paraId="0E9D6247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делать заключение из двух суждений, умения сравнивать, глубоко осознавая смысл операции сравнения, умения делать</w:t>
      </w:r>
    </w:p>
    <w:p w14:paraId="46D002A7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обобщения, устанавливать закономерности. Вводятся текстовые задачи из комбинаторики.</w:t>
      </w:r>
    </w:p>
    <w:p w14:paraId="350297BC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 внимания (5 ч)</w:t>
      </w:r>
    </w:p>
    <w:p w14:paraId="3F83E3AF" w14:textId="777777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включенный в рабочие тетради, ставит своей целью совершенствование различных сторон внимания и увеличение объема</w:t>
      </w:r>
    </w:p>
    <w:p w14:paraId="41C288FD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произвольного внимания детей. Однако уровень трудности заданий значительно возрастает.</w:t>
      </w:r>
    </w:p>
    <w:p w14:paraId="5F0E38A3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 слуховой памяти (5 ч)</w:t>
      </w:r>
    </w:p>
    <w:p w14:paraId="3A90F9EA" w14:textId="54708E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 втором классе вводится большое количество разнообразных занимательных заданий и упражнений, в процессе выполнения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у ребёнка не только формируются лингвистические знания, умения и навыки, но одновременно вырабатывается и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ряд интеллектуальных качеств, таких как: словесно-логическое мышление, внимание, память, воображение,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наблюдательность, речевые способности. Эти упражнения воспитывают у учащихся познавательный интерес к родному языку.</w:t>
      </w:r>
    </w:p>
    <w:p w14:paraId="66D069A9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 зрительной памяти (5 ч)</w:t>
      </w:r>
    </w:p>
    <w:p w14:paraId="6472688F" w14:textId="777777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внимания и зрительной памяти в каждое занятие включен зрительный диктант.</w:t>
      </w:r>
    </w:p>
    <w:p w14:paraId="142232EF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закономерностей (5 ч)</w:t>
      </w:r>
    </w:p>
    <w:p w14:paraId="315945D9" w14:textId="77777777" w:rsid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логического мышления учащимся предлагаются задачи, при решении которых им необходимо самостоятельно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анализ, синтез, сравнение, строить дедуктивные умозаключения.</w:t>
      </w:r>
    </w:p>
    <w:p w14:paraId="5D7A49CB" w14:textId="1C6A512B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ребёнка анализировать проявляется при разборе условий задания и требований к нему, а также в умении выделять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94B82D" w14:textId="77777777" w:rsid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 условиях задачи данные и их отношения между собой.</w:t>
      </w:r>
    </w:p>
    <w:p w14:paraId="7F895BD1" w14:textId="082AD3D5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рассуждать проявляется у детей в их возможности последовательно выводить одну мысль из другой, одни суждения из</w:t>
      </w:r>
      <w:r w:rsid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 в умении непротиворечиво распределять события во времени.</w:t>
      </w:r>
    </w:p>
    <w:p w14:paraId="53944AA6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по перекладыванию спичек. Ребусы (5 ч)</w:t>
      </w:r>
    </w:p>
    <w:p w14:paraId="7B00A788" w14:textId="77777777" w:rsidR="000E1EBE" w:rsidRPr="00353F44" w:rsidRDefault="000E1EBE" w:rsidP="00353F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тетради включены задания на преобразование и перестроение фигур и предметов (задания с использованием спичек); на</w:t>
      </w:r>
    </w:p>
    <w:p w14:paraId="6327F574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изографов, на разгадывание ребусов.</w:t>
      </w:r>
    </w:p>
    <w:p w14:paraId="0C40EB20" w14:textId="77777777" w:rsidR="00353F44" w:rsidRDefault="00353F44" w:rsidP="00353F44">
      <w:pPr>
        <w:spacing w:after="0"/>
        <w:ind w:left="360" w:hanging="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F805B" w14:textId="345DAD6F" w:rsidR="00DB3F5C" w:rsidRPr="00475227" w:rsidRDefault="00E92DDC" w:rsidP="00475227">
      <w:pPr>
        <w:pStyle w:val="1"/>
        <w:rPr>
          <w:sz w:val="28"/>
          <w:szCs w:val="28"/>
        </w:rPr>
      </w:pPr>
      <w:bookmarkStart w:id="15" w:name="_Toc115390579"/>
      <w:r w:rsidRPr="00475227">
        <w:rPr>
          <w:sz w:val="28"/>
          <w:szCs w:val="28"/>
        </w:rPr>
        <w:t xml:space="preserve">17. </w:t>
      </w:r>
      <w:r w:rsidR="00DB3F5C" w:rsidRPr="00475227">
        <w:rPr>
          <w:sz w:val="28"/>
          <w:szCs w:val="28"/>
        </w:rPr>
        <w:t>Календарный учебный график</w:t>
      </w:r>
      <w:bookmarkEnd w:id="15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5231"/>
      </w:tblGrid>
      <w:tr w:rsidR="00DB3F5C" w:rsidRPr="00353F44" w14:paraId="2250006D" w14:textId="77777777" w:rsidTr="00FE6EC4">
        <w:tc>
          <w:tcPr>
            <w:tcW w:w="4395" w:type="dxa"/>
            <w:shd w:val="clear" w:color="auto" w:fill="auto"/>
          </w:tcPr>
          <w:p w14:paraId="03DBF6C2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5351" w:type="dxa"/>
            <w:shd w:val="clear" w:color="auto" w:fill="auto"/>
          </w:tcPr>
          <w:p w14:paraId="28961FD5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01.09.2022-31.05.2023</w:t>
            </w:r>
          </w:p>
        </w:tc>
      </w:tr>
      <w:tr w:rsidR="00DB3F5C" w:rsidRPr="00353F44" w14:paraId="17508FAF" w14:textId="77777777" w:rsidTr="00FE6EC4">
        <w:tc>
          <w:tcPr>
            <w:tcW w:w="4395" w:type="dxa"/>
            <w:shd w:val="clear" w:color="auto" w:fill="auto"/>
          </w:tcPr>
          <w:p w14:paraId="722D2B76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5351" w:type="dxa"/>
            <w:shd w:val="clear" w:color="auto" w:fill="auto"/>
          </w:tcPr>
          <w:p w14:paraId="49E95437" w14:textId="77777777" w:rsidR="00DB3F5C" w:rsidRPr="00353F44" w:rsidRDefault="00DB3F5C" w:rsidP="00353F4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МБОУ СОШ № 39 им. Т.С. Дзебисова</w:t>
            </w:r>
          </w:p>
        </w:tc>
      </w:tr>
      <w:tr w:rsidR="00DB3F5C" w:rsidRPr="00353F44" w14:paraId="744795DA" w14:textId="77777777" w:rsidTr="00FE6EC4">
        <w:tc>
          <w:tcPr>
            <w:tcW w:w="4395" w:type="dxa"/>
            <w:shd w:val="clear" w:color="auto" w:fill="auto"/>
          </w:tcPr>
          <w:p w14:paraId="08A4EDEA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351" w:type="dxa"/>
            <w:shd w:val="clear" w:color="auto" w:fill="auto"/>
          </w:tcPr>
          <w:p w14:paraId="3A47EC78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DB3F5C" w:rsidRPr="00353F44" w14:paraId="5A4826AD" w14:textId="77777777" w:rsidTr="00FE6EC4">
        <w:tc>
          <w:tcPr>
            <w:tcW w:w="4395" w:type="dxa"/>
            <w:shd w:val="clear" w:color="auto" w:fill="auto"/>
          </w:tcPr>
          <w:p w14:paraId="794CB95D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351" w:type="dxa"/>
            <w:shd w:val="clear" w:color="auto" w:fill="auto"/>
          </w:tcPr>
          <w:p w14:paraId="0F7017A7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B3F5C" w:rsidRPr="00353F44" w14:paraId="175ADCC6" w14:textId="77777777" w:rsidTr="00FE6EC4">
        <w:tc>
          <w:tcPr>
            <w:tcW w:w="4395" w:type="dxa"/>
            <w:shd w:val="clear" w:color="auto" w:fill="auto"/>
          </w:tcPr>
          <w:p w14:paraId="1D009FDA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351" w:type="dxa"/>
            <w:shd w:val="clear" w:color="auto" w:fill="auto"/>
          </w:tcPr>
          <w:p w14:paraId="3C014257" w14:textId="77777777" w:rsidR="00DB3F5C" w:rsidRPr="00353F44" w:rsidRDefault="00DB3F5C" w:rsidP="00353F44">
            <w:pPr>
              <w:spacing w:after="0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44">
              <w:rPr>
                <w:rFonts w:ascii="Times New Roman" w:hAnsi="Times New Roman" w:cs="Times New Roman"/>
                <w:sz w:val="28"/>
                <w:szCs w:val="28"/>
              </w:rPr>
              <w:t>начало, середина, конец учебного года</w:t>
            </w:r>
          </w:p>
        </w:tc>
      </w:tr>
    </w:tbl>
    <w:p w14:paraId="13D45141" w14:textId="77777777" w:rsidR="00DB3F5C" w:rsidRPr="00353F44" w:rsidRDefault="00DB3F5C" w:rsidP="00353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33DDC5D" w14:textId="21116BB4" w:rsidR="00DB3F5C" w:rsidRPr="00353F44" w:rsidRDefault="00DB3F5C" w:rsidP="0035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4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DefaultTable"/>
        <w:tblpPr w:leftFromText="180" w:rightFromText="180" w:vertAnchor="text" w:horzAnchor="margin" w:tblpXSpec="center" w:tblpY="22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45"/>
        <w:gridCol w:w="1417"/>
        <w:gridCol w:w="1276"/>
        <w:gridCol w:w="1276"/>
      </w:tblGrid>
      <w:tr w:rsidR="00DB3F5C" w:rsidRPr="00353F44" w14:paraId="386624F1" w14:textId="77777777" w:rsidTr="00FE6EC4">
        <w:trPr>
          <w:trHeight w:val="3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CD01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53F4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6473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5563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86FD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174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практика</w:t>
            </w:r>
          </w:p>
        </w:tc>
      </w:tr>
      <w:tr w:rsidR="00DB3F5C" w:rsidRPr="00353F44" w14:paraId="75860E76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F510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338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Царство 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0EF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3822" w14:textId="0B72D9F2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2360" w14:textId="70D6B424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3F5C" w:rsidRPr="00353F44" w14:paraId="189053A1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B6FC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AD9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Экскурсия в прошлое.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AE6F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A8B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973A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2</w:t>
            </w:r>
          </w:p>
        </w:tc>
      </w:tr>
      <w:tr w:rsidR="00DB3F5C" w:rsidRPr="00353F44" w14:paraId="364C7697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0CDE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A87F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Новые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CFC0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DAC1" w14:textId="1085F48F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0E6F" w14:textId="70F64110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3F5C" w:rsidRPr="00353F44" w14:paraId="6069329C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5686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27B9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Искусство красноречия.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C443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394B" w14:textId="78C59EEF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F54C" w14:textId="56738FB8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3F5C" w:rsidRPr="00353F44" w14:paraId="3B3A715F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67E2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2172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Праздник творчества и игры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CBCF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A349" w14:textId="449C98FD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0541" w14:textId="693360DC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3F5C" w:rsidRPr="00353F44" w14:paraId="429537D8" w14:textId="77777777" w:rsidTr="00FE6EC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0C6C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6CF0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2DFF" w14:textId="77777777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5E63" w14:textId="5C715FA1" w:rsidR="00DB3F5C" w:rsidRPr="00353F44" w:rsidRDefault="00DB3F5C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3F44">
              <w:rPr>
                <w:sz w:val="28"/>
                <w:szCs w:val="28"/>
              </w:rPr>
              <w:t>1</w:t>
            </w:r>
            <w:r w:rsidR="004752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222" w14:textId="6A6DE643" w:rsidR="00DB3F5C" w:rsidRPr="00353F44" w:rsidRDefault="00475227" w:rsidP="00353F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0F005675" w14:textId="3188DE40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E0972" w14:textId="115808A4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9498" w:type="dxa"/>
        <w:tblInd w:w="-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326"/>
        <w:gridCol w:w="2126"/>
        <w:gridCol w:w="2268"/>
      </w:tblGrid>
      <w:tr w:rsidR="00475227" w:rsidRPr="00353F44" w14:paraId="6FD8C4D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D1E1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84CD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9198C" w14:textId="260AC7B5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5B4E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деятельности</w:t>
            </w:r>
          </w:p>
        </w:tc>
      </w:tr>
      <w:tr w:rsidR="00475227" w:rsidRPr="00353F44" w14:paraId="5796F8D3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5947F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082D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развития внимания, воображения, памяти мышления.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7DDA6" w14:textId="4DA072B8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F12F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475227" w:rsidRPr="00353F44" w14:paraId="7F17C7E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49CDB" w14:textId="77777777" w:rsidR="00475227" w:rsidRPr="00353F44" w:rsidRDefault="00475227" w:rsidP="00353F44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02F8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Игра «Внимание». Совершенствование мыслительных операций. Закономерности.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BC787" w14:textId="6F7A584D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2411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внимания.</w:t>
            </w:r>
          </w:p>
        </w:tc>
      </w:tr>
      <w:tr w:rsidR="00475227" w:rsidRPr="00353F44" w14:paraId="2B11F8D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DAE42" w14:textId="77777777" w:rsidR="00475227" w:rsidRPr="00353F44" w:rsidRDefault="00475227" w:rsidP="00353F44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41A9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Игра «Внимание». Анаграммы. Логически-поисковые задачи.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DE5FB" w14:textId="19052F95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CAC1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внимания.</w:t>
            </w:r>
          </w:p>
        </w:tc>
      </w:tr>
      <w:tr w:rsidR="00475227" w:rsidRPr="00353F44" w14:paraId="0B61F83A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53DAE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3C75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Игры «Весёлая грамматика», «Волшебные фразы». Развитие аналитических способностей.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28CD4" w14:textId="372A75C3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1540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</w:t>
            </w:r>
          </w:p>
        </w:tc>
      </w:tr>
      <w:tr w:rsidR="00475227" w:rsidRPr="00353F44" w14:paraId="46ABD507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C6E76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2243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зрительную память. Игра «Найди фигуру». Логически-поисковые здания.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4279F" w14:textId="296B278F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0F033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</w:t>
            </w:r>
          </w:p>
        </w:tc>
      </w:tr>
      <w:tr w:rsidR="00475227" w:rsidRPr="00353F44" w14:paraId="2481C998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85B2A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3E60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логическое мышление. Поиск закономерностей. Игра «Первая одинаковая».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D1D1F" w14:textId="46F3029B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3020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мышления.</w:t>
            </w:r>
          </w:p>
        </w:tc>
      </w:tr>
      <w:tr w:rsidR="00475227" w:rsidRPr="00353F44" w14:paraId="7AD2D74E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F9A39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AB1D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Игры «Изобрази без предмета», «Художник». Ребусы. Работа с изографами.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5FDA4" w14:textId="6F04871C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069A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внимания, воображения, мышления.</w:t>
            </w:r>
          </w:p>
        </w:tc>
      </w:tr>
      <w:tr w:rsidR="00475227" w:rsidRPr="00353F44" w14:paraId="5C1D9DA5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AB3CA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288C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быстроту реакции. Игры «Внимание», «</w:t>
            </w: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Слоговица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Логические задачи.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6F0CB" w14:textId="37786F36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0912A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упражнения на развитие мышления, воображения, внимания.</w:t>
            </w:r>
          </w:p>
        </w:tc>
      </w:tr>
      <w:tr w:rsidR="00475227" w:rsidRPr="00353F44" w14:paraId="717C21A7" w14:textId="77777777" w:rsidTr="00475227">
        <w:trPr>
          <w:trHeight w:val="276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5B547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ADDAE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Игры «Внимание», «Составь словечко». Задачи на развитие аналитических способностей.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74988" w14:textId="54BD3CCA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CC0C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внимания.</w:t>
            </w:r>
          </w:p>
        </w:tc>
      </w:tr>
      <w:tr w:rsidR="00475227" w:rsidRPr="00353F44" w14:paraId="62211FB0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3E6A6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8C1C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Игра «Лабиринт»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E670D" w14:textId="62F492F9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4385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внимания и мышления.</w:t>
            </w:r>
          </w:p>
        </w:tc>
      </w:tr>
      <w:tr w:rsidR="00475227" w:rsidRPr="00353F44" w14:paraId="1480802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99FD8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FC27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Игры «Послушай и вообрази», «Закодированное слово».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3D6B9" w14:textId="1E6998C4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1575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5F11C44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1CA4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761A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зрительной памяти. Игры «Ряды чисел», «Найди фигуру». Задачи на логику.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A6E22" w14:textId="7971E1E4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FCAB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памяти.</w:t>
            </w:r>
          </w:p>
        </w:tc>
      </w:tr>
      <w:tr w:rsidR="00475227" w:rsidRPr="00353F44" w14:paraId="57515CB1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47951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B302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логическое мышление. Игры «Аналогия», «Первая- одинаковая».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28855" w14:textId="49A03B10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4E1A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мышления.</w:t>
            </w:r>
          </w:p>
        </w:tc>
      </w:tr>
      <w:tr w:rsidR="00475227" w:rsidRPr="00353F44" w14:paraId="1C6F83E6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DE5EA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61E0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Игры «Изобрази без предмета», «Художник», «Фантазёр». Ребусы.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BDB06" w14:textId="55A00939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E4A2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упражнения на развитие мышления, внимания, воображения.</w:t>
            </w:r>
          </w:p>
        </w:tc>
      </w:tr>
      <w:tr w:rsidR="00475227" w:rsidRPr="00353F44" w14:paraId="73DB63D6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3DE3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9D1B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Пространственное воображение. Работа с изографами и </w:t>
            </w: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числографами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ребусов.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015C1" w14:textId="37F4070F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F5BA3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мышления, внимания, воображения.</w:t>
            </w:r>
          </w:p>
        </w:tc>
      </w:tr>
      <w:tr w:rsidR="00475227" w:rsidRPr="00353F44" w14:paraId="5A25FE9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210F6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CD1F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Игры «Найди фигуру», «Вычисли слово», «Слова в корзинку»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F5EE6" w14:textId="79F82BA0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86E8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внимания, мышления.</w:t>
            </w:r>
          </w:p>
        </w:tc>
      </w:tr>
      <w:tr w:rsidR="00475227" w:rsidRPr="00353F44" w14:paraId="2F3A4DD6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60D1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9924A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Игры «Антонимы», «Лабиринт», «Найди пару».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E02AB" w14:textId="05C13751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9262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внимания.</w:t>
            </w:r>
          </w:p>
        </w:tc>
      </w:tr>
      <w:tr w:rsidR="00475227" w:rsidRPr="00353F44" w14:paraId="3C5CD756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8DB2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DA0F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Игры «Изобрази выражение», «Найди пару», «Поставь точку».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4DEDA" w14:textId="5798AD75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610B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511D5A0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DCC51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4AC2D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Логически-поисковые задачи. Тренируем зрительную память. Игры «Запомни», «Наборщик». Решение кроссвордов.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E15E9" w14:textId="0BB274D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B642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логического мышления.</w:t>
            </w:r>
          </w:p>
        </w:tc>
      </w:tr>
      <w:tr w:rsidR="00475227" w:rsidRPr="00353F44" w14:paraId="31F3115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4553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D043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логическое мышление. Игры «Найди лишнее слово», «Числовая закономерность». Тренировка слуха.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8025B" w14:textId="1F797FEA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F3C7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логического</w:t>
            </w:r>
          </w:p>
          <w:p w14:paraId="3BFE9DA8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мышления.</w:t>
            </w:r>
          </w:p>
        </w:tc>
      </w:tr>
      <w:tr w:rsidR="00475227" w:rsidRPr="00353F44" w14:paraId="66C6380D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E2D19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7D024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Ребусы. Задание по перекладыванию спичек.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8A4A9" w14:textId="41E0B65C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1A7F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воображения.</w:t>
            </w:r>
          </w:p>
        </w:tc>
      </w:tr>
      <w:tr w:rsidR="00475227" w:rsidRPr="00353F44" w14:paraId="204A09B3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12BD4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DD63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быстроту реакции. Игры «внимание», «Шифровальщик», «Многозначные слова».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072CB" w14:textId="4FEE6E1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0BC0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быстроты реакции, логического мышления.</w:t>
            </w:r>
          </w:p>
        </w:tc>
      </w:tr>
      <w:tr w:rsidR="00475227" w:rsidRPr="00353F44" w14:paraId="7A8421B9" w14:textId="77777777" w:rsidTr="00475227">
        <w:trPr>
          <w:trHeight w:val="708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2D17F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40D5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Игры «</w:t>
            </w: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Слоговица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«Найди слово». Антонимы.</w:t>
            </w:r>
          </w:p>
          <w:p w14:paraId="4EC0A78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80005" w14:textId="398F48DC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5A413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внимания.</w:t>
            </w:r>
          </w:p>
        </w:tc>
      </w:tr>
      <w:tr w:rsidR="00475227" w:rsidRPr="00353F44" w14:paraId="1BA556DF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EB895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8E98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Вопросы-загадки. Игры «Лабиринт», «</w:t>
            </w: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Слоговица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Пословицы».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3DF33" w14:textId="77297A4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6645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внимания, мышления.</w:t>
            </w:r>
          </w:p>
        </w:tc>
      </w:tr>
      <w:tr w:rsidR="00475227" w:rsidRPr="00353F44" w14:paraId="056DCC87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271FE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F9C3C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Игры «Волшебные слова», «Заполни заготовки». Графический диктант. Штриховка.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98EA7" w14:textId="2AE89A96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2630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7A0D4C65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C075F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B2FAE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зрительную память. Игры «Найди фигуры», «Нарисуй по памяти», «Запомни расположение фигур». Штриховка.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112EE" w14:textId="05B71CAF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023E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3ADFAB1B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8C0D7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44D2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логическое мышление. Поиск закономерностей. Игры «Первая - одинаковая», «Числовая закономерность», «Аналогия»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1C436" w14:textId="505EB30F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1380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логического мышления.</w:t>
            </w:r>
          </w:p>
        </w:tc>
      </w:tr>
      <w:tr w:rsidR="00475227" w:rsidRPr="00353F44" w14:paraId="6759A8DE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3EB9F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45F1E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Игры «Фантазёр», «Пойми рисунок», «Угадай настроение». Логические задачи. Задания по перекладыванию спичек.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1E6F9" w14:textId="3D363ACA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6DFEE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 и воображения.</w:t>
            </w:r>
          </w:p>
        </w:tc>
      </w:tr>
      <w:tr w:rsidR="00475227" w:rsidRPr="00353F44" w14:paraId="12BF129A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02CC7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6B4D1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быстроту реакции. Игры «Лабиринт», «Так же, как…», «Фразеологизмы». Графический диктант.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39B87" w14:textId="3F858075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26F9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мышления, быстроты реакции».</w:t>
            </w:r>
          </w:p>
        </w:tc>
      </w:tr>
      <w:tr w:rsidR="00475227" w:rsidRPr="00353F44" w14:paraId="4E8C9E38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95A43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92AB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Концентрируем внимание. Игры «Расскажи о слове», «Фразеологизмы», «Лишнее слово». Графический диктант.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86148" w14:textId="649157B4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8E6D6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мышления, внимания, речи.</w:t>
            </w:r>
          </w:p>
        </w:tc>
      </w:tr>
      <w:tr w:rsidR="00475227" w:rsidRPr="00353F44" w14:paraId="30B8C13B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EBB90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9E7D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внимание. Игры «Внимание», «Лабиринт», «Фразеологизмы».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09D12" w14:textId="0FF24B31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66D3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внимания, мышления.</w:t>
            </w:r>
          </w:p>
        </w:tc>
      </w:tr>
      <w:tr w:rsidR="00475227" w:rsidRPr="00353F44" w14:paraId="29ACFD7C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9D4A4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D9435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 слуховую память. Игра «Поставь точку». Литературная викторина. Работа над содержанием текста.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B6235" w14:textId="492CB9FA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</w:p>
          <w:p w14:paraId="50038ADB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деятельность.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2DA49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речи, мышления.</w:t>
            </w:r>
          </w:p>
        </w:tc>
      </w:tr>
      <w:tr w:rsidR="00475227" w:rsidRPr="00353F44" w14:paraId="76EF46AB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54527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3F857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Совершенствуем воображение. Игры «Внимание», «Волшебный огород». Ребусы. Задания по перекладыванию спичек.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B11C7" w14:textId="76D9953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5AF9F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памяти, воображения.</w:t>
            </w:r>
          </w:p>
        </w:tc>
      </w:tr>
      <w:tr w:rsidR="00475227" w:rsidRPr="00353F44" w14:paraId="76749A1E" w14:textId="77777777" w:rsidTr="00475227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6FB24" w14:textId="77777777" w:rsidR="00475227" w:rsidRPr="00353F44" w:rsidRDefault="00475227" w:rsidP="00353F4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0915A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эрудитов.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516F2" w14:textId="3621737B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DEEF2" w14:textId="77777777" w:rsidR="00475227" w:rsidRPr="00353F44" w:rsidRDefault="00475227" w:rsidP="00353F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14:paraId="724979CA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7D23532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64F678D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4F446264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4F2C7A2" w14:textId="77777777" w:rsidR="00475227" w:rsidRDefault="004752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172D8C1" w14:textId="69DB9F31" w:rsidR="000E1EBE" w:rsidRPr="00475227" w:rsidRDefault="00475227" w:rsidP="00475227">
      <w:pPr>
        <w:pStyle w:val="1"/>
        <w:rPr>
          <w:sz w:val="28"/>
          <w:szCs w:val="28"/>
        </w:rPr>
      </w:pPr>
      <w:bookmarkStart w:id="16" w:name="_Toc115390580"/>
      <w:r w:rsidRPr="00475227">
        <w:rPr>
          <w:sz w:val="28"/>
          <w:szCs w:val="28"/>
        </w:rPr>
        <w:lastRenderedPageBreak/>
        <w:t>Список литературы</w:t>
      </w:r>
      <w:bookmarkEnd w:id="16"/>
      <w:r w:rsidRPr="00475227">
        <w:rPr>
          <w:sz w:val="28"/>
          <w:szCs w:val="28"/>
        </w:rPr>
        <w:t xml:space="preserve"> </w:t>
      </w:r>
    </w:p>
    <w:p w14:paraId="220BA222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1.О.А.Холодова </w:t>
      </w:r>
      <w:proofErr w:type="gramStart"/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Юным</w:t>
      </w:r>
      <w:proofErr w:type="gramEnd"/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умникам и умницам » Информатика,, логика, математика.</w:t>
      </w:r>
    </w:p>
    <w:p w14:paraId="3357B3B1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пособие, 2 класс, программа курса «РПС», Москва, Издательство РОСТ, 2011 г.</w:t>
      </w:r>
    </w:p>
    <w:p w14:paraId="46954FC3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2.Рабочая тетрадь </w:t>
      </w:r>
      <w:proofErr w:type="gramStart"/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( 2</w:t>
      </w:r>
      <w:proofErr w:type="gramEnd"/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части), О.А.Холодова « Юным умникам и умницам » Информатика,, логика, математика. 2 класс, программа курса «РПС», Москва, Издательство РОСТ, 2011 г.</w:t>
      </w:r>
    </w:p>
    <w:p w14:paraId="6921CA19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3.Айзенк Х.и Эванс Д. Как проверить способности вашего ребёнка. – М., 2010г.</w:t>
      </w:r>
    </w:p>
    <w:p w14:paraId="50530E40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Акимова М.К., Козлова В.Т. Коррекционно- развивающие упражнения для учащихся 1-4 классов.-М., 2010г.</w:t>
      </w:r>
    </w:p>
    <w:p w14:paraId="1D56A00B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5.Деннисон П., Деннисон Г. Гимнастика для развития умственных </w:t>
      </w:r>
      <w:proofErr w:type="gramStart"/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.</w:t>
      </w:r>
      <w:proofErr w:type="gramEnd"/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-М.2011г.</w:t>
      </w:r>
    </w:p>
    <w:p w14:paraId="1F4683F7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6.Дьяченко О.М..Лото «Весёлые человечки» -М; Линка – пресс 2010г.</w:t>
      </w:r>
    </w:p>
    <w:p w14:paraId="6F415685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Григорьев Д.В. Внеурочная деятельность школьников: методический конструктор: пособие для учителя / Д.В.Григорьев, П.В.Степанов. – М.: Просвещение, 2010. – 223 с.</w:t>
      </w:r>
    </w:p>
    <w:p w14:paraId="38A12A92" w14:textId="77777777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Оценка достижения планируемых результатов в начальной школе: система заданий. В 2-х ч. Ч.1. / М.Ю. Демидова </w:t>
      </w:r>
      <w:proofErr w:type="gramStart"/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</w:t>
      </w:r>
      <w:proofErr w:type="gramEnd"/>
      <w:r w:rsidRPr="003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др.); под ред. Г.С. Ковалевой, О.Б. Логиновой. - 2 – е изд. – М.: Просвещение, 2010г.</w:t>
      </w:r>
    </w:p>
    <w:p w14:paraId="6FD5523F" w14:textId="60E1744E" w:rsidR="000E1EBE" w:rsidRPr="00353F44" w:rsidRDefault="000E1EBE" w:rsidP="00353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1EBE" w:rsidRPr="00353F44" w:rsidSect="00F7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87E"/>
    <w:multiLevelType w:val="hybridMultilevel"/>
    <w:tmpl w:val="38E2ACAA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6E63"/>
    <w:multiLevelType w:val="hybridMultilevel"/>
    <w:tmpl w:val="1D56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1B12"/>
    <w:multiLevelType w:val="multilevel"/>
    <w:tmpl w:val="5596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C3619"/>
    <w:multiLevelType w:val="hybridMultilevel"/>
    <w:tmpl w:val="555C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698"/>
    <w:multiLevelType w:val="hybridMultilevel"/>
    <w:tmpl w:val="26748996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3459"/>
    <w:multiLevelType w:val="hybridMultilevel"/>
    <w:tmpl w:val="F304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08E5"/>
    <w:multiLevelType w:val="hybridMultilevel"/>
    <w:tmpl w:val="D26C38EC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C3C"/>
    <w:multiLevelType w:val="hybridMultilevel"/>
    <w:tmpl w:val="FD1CD96A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1192"/>
    <w:multiLevelType w:val="hybridMultilevel"/>
    <w:tmpl w:val="7F320C34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0E0D"/>
    <w:multiLevelType w:val="hybridMultilevel"/>
    <w:tmpl w:val="75C0A814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1F5A"/>
    <w:multiLevelType w:val="hybridMultilevel"/>
    <w:tmpl w:val="E5B4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C66A3"/>
    <w:multiLevelType w:val="hybridMultilevel"/>
    <w:tmpl w:val="818A17B2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4008C"/>
    <w:multiLevelType w:val="hybridMultilevel"/>
    <w:tmpl w:val="4466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64981">
    <w:abstractNumId w:val="2"/>
  </w:num>
  <w:num w:numId="2" w16cid:durableId="1386873261">
    <w:abstractNumId w:val="10"/>
  </w:num>
  <w:num w:numId="3" w16cid:durableId="1404252537">
    <w:abstractNumId w:val="5"/>
  </w:num>
  <w:num w:numId="4" w16cid:durableId="1446117805">
    <w:abstractNumId w:val="12"/>
  </w:num>
  <w:num w:numId="5" w16cid:durableId="850531506">
    <w:abstractNumId w:val="3"/>
  </w:num>
  <w:num w:numId="6" w16cid:durableId="480469349">
    <w:abstractNumId w:val="6"/>
  </w:num>
  <w:num w:numId="7" w16cid:durableId="195193251">
    <w:abstractNumId w:val="11"/>
  </w:num>
  <w:num w:numId="8" w16cid:durableId="832527313">
    <w:abstractNumId w:val="9"/>
  </w:num>
  <w:num w:numId="9" w16cid:durableId="379132963">
    <w:abstractNumId w:val="1"/>
  </w:num>
  <w:num w:numId="10" w16cid:durableId="759718082">
    <w:abstractNumId w:val="8"/>
  </w:num>
  <w:num w:numId="11" w16cid:durableId="1580673998">
    <w:abstractNumId w:val="4"/>
  </w:num>
  <w:num w:numId="12" w16cid:durableId="1645159236">
    <w:abstractNumId w:val="0"/>
  </w:num>
  <w:num w:numId="13" w16cid:durableId="195220490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BE"/>
    <w:rsid w:val="00082975"/>
    <w:rsid w:val="000E1EBE"/>
    <w:rsid w:val="000F4B9B"/>
    <w:rsid w:val="000F4E45"/>
    <w:rsid w:val="001971AE"/>
    <w:rsid w:val="001F66D9"/>
    <w:rsid w:val="00202F38"/>
    <w:rsid w:val="00230C3A"/>
    <w:rsid w:val="002778C3"/>
    <w:rsid w:val="002D4482"/>
    <w:rsid w:val="002D52CD"/>
    <w:rsid w:val="00353F44"/>
    <w:rsid w:val="0043425A"/>
    <w:rsid w:val="00475227"/>
    <w:rsid w:val="004814D3"/>
    <w:rsid w:val="004A4C37"/>
    <w:rsid w:val="005B58CE"/>
    <w:rsid w:val="0069580B"/>
    <w:rsid w:val="00717497"/>
    <w:rsid w:val="007765AC"/>
    <w:rsid w:val="00781E3E"/>
    <w:rsid w:val="007F5967"/>
    <w:rsid w:val="009872CF"/>
    <w:rsid w:val="00BC2911"/>
    <w:rsid w:val="00C928C2"/>
    <w:rsid w:val="00D1072D"/>
    <w:rsid w:val="00D413CE"/>
    <w:rsid w:val="00DB3F5C"/>
    <w:rsid w:val="00DF6520"/>
    <w:rsid w:val="00E92DDC"/>
    <w:rsid w:val="00EC31BF"/>
    <w:rsid w:val="00EE2A6A"/>
    <w:rsid w:val="00EF7EDE"/>
    <w:rsid w:val="00F45C6D"/>
    <w:rsid w:val="00F725F3"/>
    <w:rsid w:val="00FA261A"/>
    <w:rsid w:val="00FE4109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EC7"/>
  <w15:docId w15:val="{2CAF565D-F9CF-41B8-A63F-141E3FF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F3"/>
  </w:style>
  <w:style w:type="paragraph" w:styleId="1">
    <w:name w:val="heading 1"/>
    <w:basedOn w:val="a"/>
    <w:link w:val="10"/>
    <w:uiPriority w:val="9"/>
    <w:qFormat/>
    <w:rsid w:val="000E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0E1EBE"/>
  </w:style>
  <w:style w:type="paragraph" w:styleId="a4">
    <w:name w:val="Balloon Text"/>
    <w:basedOn w:val="a"/>
    <w:link w:val="a5"/>
    <w:uiPriority w:val="99"/>
    <w:semiHidden/>
    <w:unhideWhenUsed/>
    <w:rsid w:val="000E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E1EBE"/>
    <w:pPr>
      <w:ind w:left="720"/>
      <w:contextualSpacing/>
    </w:pPr>
  </w:style>
  <w:style w:type="table" w:styleId="a7">
    <w:name w:val="Table Grid"/>
    <w:basedOn w:val="a1"/>
    <w:uiPriority w:val="59"/>
    <w:rsid w:val="00F4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DB3F5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FE6E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OC Heading"/>
    <w:basedOn w:val="1"/>
    <w:next w:val="a"/>
    <w:uiPriority w:val="39"/>
    <w:unhideWhenUsed/>
    <w:qFormat/>
    <w:rsid w:val="00EF7ED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F7EDE"/>
    <w:pPr>
      <w:spacing w:after="100"/>
    </w:pPr>
  </w:style>
  <w:style w:type="character" w:styleId="a9">
    <w:name w:val="Hyperlink"/>
    <w:basedOn w:val="a0"/>
    <w:uiPriority w:val="99"/>
    <w:unhideWhenUsed/>
    <w:rsid w:val="00EF7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525">
          <w:marLeft w:val="-445"/>
          <w:marRight w:val="-445"/>
          <w:marTop w:val="223"/>
          <w:marBottom w:val="223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893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5908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233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018">
          <w:marLeft w:val="-445"/>
          <w:marRight w:val="-445"/>
          <w:marTop w:val="223"/>
          <w:marBottom w:val="223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71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5857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958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909">
          <w:marLeft w:val="-445"/>
          <w:marRight w:val="-445"/>
          <w:marTop w:val="223"/>
          <w:marBottom w:val="223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262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4805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72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E720-3E03-4174-AF73-0969D6D5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</dc:creator>
  <cp:lastModifiedBy>Пользователь</cp:lastModifiedBy>
  <cp:revision>4</cp:revision>
  <dcterms:created xsi:type="dcterms:W3CDTF">2022-09-30T09:16:00Z</dcterms:created>
  <dcterms:modified xsi:type="dcterms:W3CDTF">2022-10-01T06:25:00Z</dcterms:modified>
</cp:coreProperties>
</file>