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2ECA" w14:textId="2FDEE0D5" w:rsidR="00877F2E" w:rsidRPr="006E2ED7" w:rsidRDefault="00D058A2" w:rsidP="002B538B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877F2E" w:rsidRPr="006E2ED7" w:rsidSect="002B538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D058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D67901" wp14:editId="5FA4A055">
            <wp:extent cx="6416040" cy="9677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F405" w14:textId="77777777" w:rsidR="001B24B8" w:rsidRDefault="001B24B8" w:rsidP="002B538B">
      <w:pPr>
        <w:spacing w:after="0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14:paraId="2A3B1A9D" w14:textId="5B54EDC4" w:rsidR="006E18EC" w:rsidRDefault="006E18EC" w:rsidP="002B538B">
      <w:pPr>
        <w:pStyle w:val="a9"/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18E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Паспорт программы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…..3</w:t>
      </w:r>
    </w:p>
    <w:p w14:paraId="64DAE708" w14:textId="132FE54F" w:rsidR="006E18EC" w:rsidRDefault="006E18EC" w:rsidP="002B538B">
      <w:pPr>
        <w:pStyle w:val="a9"/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...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.4 </w:t>
      </w:r>
    </w:p>
    <w:p w14:paraId="21A4111B" w14:textId="4FCB21AF" w:rsidR="00A93404" w:rsidRPr="006E18EC" w:rsidRDefault="00A93404" w:rsidP="002B538B">
      <w:pPr>
        <w:pStyle w:val="a9"/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Новизна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…………………..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</w:p>
    <w:p w14:paraId="3AE9EE3B" w14:textId="59AC176A" w:rsidR="006E18EC" w:rsidRDefault="00B01A05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Актуальность………………………………………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</w:t>
      </w:r>
    </w:p>
    <w:p w14:paraId="0E48283B" w14:textId="0485D177" w:rsidR="001B24B8" w:rsidRPr="006E18EC" w:rsidRDefault="006E18EC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</w:t>
      </w:r>
      <w:r w:rsidR="001B24B8" w:rsidRPr="006E18E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едагогическая целесообразность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</w:p>
    <w:p w14:paraId="013C0CB2" w14:textId="67D9C9B4" w:rsidR="001B24B8" w:rsidRPr="00146C52" w:rsidRDefault="001B24B8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Цели и задачи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</w:t>
      </w: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F815E5" w14:textId="4C9B8499" w:rsidR="001B24B8" w:rsidRPr="00A93404" w:rsidRDefault="00A93404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A93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Возраст обучающихся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</w:t>
      </w:r>
      <w:proofErr w:type="gramStart"/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…....</w:t>
      </w:r>
      <w:proofErr w:type="gramEnd"/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</w:p>
    <w:p w14:paraId="3B6CACDC" w14:textId="4853FCA8" w:rsidR="001B24B8" w:rsidRDefault="001B24B8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Срок</w:t>
      </w:r>
      <w:r w:rsidR="00A9340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</w:t>
      </w: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реализации программы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</w:p>
    <w:p w14:paraId="22A39C5E" w14:textId="48912661" w:rsidR="00F35B4B" w:rsidRPr="00146C52" w:rsidRDefault="00F35B4B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</w:t>
      </w: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ежим занятий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……………..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</w:p>
    <w:p w14:paraId="53305660" w14:textId="1128C5BC" w:rsidR="001B24B8" w:rsidRDefault="001B24B8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46C5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</w:t>
      </w:r>
      <w:r w:rsidR="00F35B4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 организации занятий</w:t>
      </w:r>
      <w:r w:rsidR="00B01A0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</w:p>
    <w:p w14:paraId="041FDA89" w14:textId="0C97E9CC" w:rsidR="001B24B8" w:rsidRDefault="00B01A05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Методы обучения…………………………………………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</w:t>
      </w:r>
      <w:r w:rsidR="00945E8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</w:p>
    <w:p w14:paraId="073028DF" w14:textId="40ACE491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9</w:t>
      </w:r>
    </w:p>
    <w:p w14:paraId="7396F538" w14:textId="3F6BA70F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Форма аттестации………………………………………………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………..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…...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985B2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0</w:t>
      </w:r>
    </w:p>
    <w:p w14:paraId="1B5D5B19" w14:textId="3D8228EC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Методическое обеспечение………………………………………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………...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..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11</w:t>
      </w:r>
    </w:p>
    <w:p w14:paraId="1255C024" w14:textId="0C68B911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Кадровое обеспечение……………………………………………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………...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..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985B2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</w:p>
    <w:p w14:paraId="6001954A" w14:textId="581D0229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Содержание программы………………………………………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…..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12</w:t>
      </w:r>
    </w:p>
    <w:p w14:paraId="56805750" w14:textId="72C2744A" w:rsidR="00945E82" w:rsidRDefault="00945E82" w:rsidP="002B538B">
      <w:pPr>
        <w:numPr>
          <w:ilvl w:val="0"/>
          <w:numId w:val="7"/>
        </w:numPr>
        <w:spacing w:after="0"/>
        <w:ind w:hanging="35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Календарный учебный график……………………………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985B2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</w:t>
      </w:r>
    </w:p>
    <w:p w14:paraId="364E34E9" w14:textId="2C7D7CC6" w:rsidR="00945E82" w:rsidRPr="00945E82" w:rsidRDefault="00945E82" w:rsidP="00BB3CFE">
      <w:pPr>
        <w:spacing w:after="0"/>
        <w:ind w:left="3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Список литературы………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</w:t>
      </w:r>
      <w:r w:rsidR="00BB3CF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………….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….</w:t>
      </w:r>
      <w:r w:rsidR="00DC3CF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</w:t>
      </w:r>
      <w:r w:rsidR="00EA410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</w:p>
    <w:p w14:paraId="550F6048" w14:textId="77777777" w:rsidR="001B24B8" w:rsidRPr="00146C52" w:rsidRDefault="001B24B8" w:rsidP="002B538B">
      <w:pPr>
        <w:spacing w:after="0"/>
        <w:ind w:firstLine="709"/>
        <w:rPr>
          <w:rFonts w:ascii="Arial" w:eastAsia="Arial" w:hAnsi="Arial" w:cs="Arial"/>
          <w:color w:val="000000"/>
          <w:sz w:val="26"/>
          <w:lang w:eastAsia="ru-RU"/>
        </w:rPr>
      </w:pPr>
    </w:p>
    <w:p w14:paraId="49ED91EF" w14:textId="77777777" w:rsidR="001B24B8" w:rsidRPr="00146C52" w:rsidRDefault="001B24B8" w:rsidP="002B538B">
      <w:pPr>
        <w:spacing w:after="0"/>
        <w:ind w:firstLine="709"/>
        <w:jc w:val="center"/>
        <w:rPr>
          <w:rFonts w:ascii="Arial" w:eastAsia="Arial" w:hAnsi="Arial" w:cs="Arial"/>
          <w:b/>
          <w:color w:val="000000"/>
          <w:sz w:val="26"/>
          <w:u w:val="single"/>
          <w:lang w:eastAsia="ru-RU"/>
        </w:rPr>
      </w:pPr>
    </w:p>
    <w:p w14:paraId="646CBFE9" w14:textId="0FE8DFED" w:rsidR="002E3E88" w:rsidRPr="002B538B" w:rsidRDefault="002B538B" w:rsidP="002B538B">
      <w:pPr>
        <w:spacing w:after="0"/>
        <w:ind w:firstLine="709"/>
        <w:jc w:val="center"/>
        <w:rPr>
          <w:rFonts w:ascii="Arial" w:eastAsia="Arial" w:hAnsi="Arial" w:cs="Arial"/>
          <w:b/>
          <w:color w:val="000000"/>
          <w:sz w:val="26"/>
          <w:u w:val="single"/>
          <w:lang w:eastAsia="ru-RU"/>
        </w:rPr>
      </w:pPr>
      <w:r>
        <w:rPr>
          <w:rFonts w:ascii="Arial" w:eastAsia="Arial" w:hAnsi="Arial" w:cs="Arial"/>
          <w:b/>
          <w:color w:val="000000"/>
          <w:sz w:val="26"/>
          <w:u w:val="single"/>
          <w:lang w:eastAsia="ru-RU"/>
        </w:rPr>
        <w:br w:type="page"/>
      </w:r>
    </w:p>
    <w:p w14:paraId="660820E7" w14:textId="73E344C3" w:rsidR="006E18EC" w:rsidRDefault="006E18EC" w:rsidP="002B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B6BF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70D1D97C" w14:textId="77777777" w:rsidR="002B538B" w:rsidRPr="004E5041" w:rsidRDefault="002B538B" w:rsidP="002B53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32B63" w14:textId="7BAC32AE" w:rsidR="006E18EC" w:rsidRPr="005B6BF8" w:rsidRDefault="006E18EC" w:rsidP="002B5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6BF8">
        <w:rPr>
          <w:rFonts w:ascii="Times New Roman" w:hAnsi="Times New Roman" w:cs="Times New Roman"/>
          <w:sz w:val="28"/>
          <w:szCs w:val="28"/>
        </w:rPr>
        <w:t xml:space="preserve">ополнительная </w:t>
      </w:r>
      <w:proofErr w:type="gramStart"/>
      <w:r w:rsidRPr="005B6BF8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F8">
        <w:rPr>
          <w:rFonts w:ascii="Times New Roman" w:hAnsi="Times New Roman" w:cs="Times New Roman"/>
          <w:sz w:val="28"/>
          <w:szCs w:val="28"/>
        </w:rPr>
        <w:t xml:space="preserve"> 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6BF8">
        <w:rPr>
          <w:rFonts w:ascii="Times New Roman" w:hAnsi="Times New Roman" w:cs="Times New Roman"/>
          <w:sz w:val="28"/>
          <w:szCs w:val="28"/>
        </w:rPr>
        <w:t xml:space="preserve">развивающая программа </w:t>
      </w:r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r w:rsidRPr="005B6BF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«Занимательная грамматика».</w:t>
      </w:r>
    </w:p>
    <w:p w14:paraId="06045D45" w14:textId="32090775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Автор - составитель программы</w:t>
      </w:r>
      <w:r w:rsidRPr="004E50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Сосланбековна</w:t>
      </w:r>
      <w:proofErr w:type="spellEnd"/>
      <w:r w:rsidRPr="004E5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Pr="005B6BF8">
        <w:rPr>
          <w:rFonts w:ascii="Times New Roman" w:hAnsi="Times New Roman" w:cs="Times New Roman"/>
          <w:sz w:val="28"/>
          <w:szCs w:val="28"/>
        </w:rPr>
        <w:t>.</w:t>
      </w:r>
    </w:p>
    <w:p w14:paraId="707ACD8C" w14:textId="7557378A" w:rsidR="006E18EC" w:rsidRPr="004E5041" w:rsidRDefault="006E18EC" w:rsidP="002B538B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Организация-исполнитель: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4E504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39 им. Т.С. </w:t>
      </w:r>
      <w:proofErr w:type="spellStart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Дзебисова</w:t>
      </w:r>
      <w:proofErr w:type="spellEnd"/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14:paraId="322C5784" w14:textId="4EB0DA30" w:rsidR="006E18EC" w:rsidRPr="004E5041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041">
        <w:rPr>
          <w:rFonts w:ascii="Times New Roman" w:hAnsi="Times New Roman" w:cs="Times New Roman"/>
          <w:sz w:val="28"/>
          <w:szCs w:val="28"/>
        </w:rPr>
        <w:t>РСО – Алания, г. Владика</w:t>
      </w:r>
      <w:r>
        <w:rPr>
          <w:rFonts w:ascii="Times New Roman" w:hAnsi="Times New Roman" w:cs="Times New Roman"/>
          <w:sz w:val="28"/>
          <w:szCs w:val="28"/>
        </w:rPr>
        <w:t xml:space="preserve">вказ,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227а</w:t>
      </w:r>
    </w:p>
    <w:p w14:paraId="6A262CE8" w14:textId="48E35D6F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</w:rPr>
      </w:pPr>
      <w:r w:rsidRPr="004E5041">
        <w:rPr>
          <w:rFonts w:ascii="Times New Roman" w:hAnsi="Times New Roman" w:cs="Times New Roman"/>
          <w:b/>
          <w:sz w:val="28"/>
        </w:rPr>
        <w:t>тел.</w:t>
      </w:r>
      <w:r>
        <w:rPr>
          <w:rFonts w:ascii="Times New Roman" w:hAnsi="Times New Roman" w:cs="Times New Roman"/>
          <w:sz w:val="28"/>
        </w:rPr>
        <w:t>8 918- 706-61-14</w:t>
      </w:r>
    </w:p>
    <w:p w14:paraId="5595A4D6" w14:textId="6DC57C52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proofErr w:type="gramStart"/>
      <w:r w:rsidRPr="005B6BF8">
        <w:rPr>
          <w:rFonts w:ascii="Times New Roman" w:hAnsi="Times New Roman" w:cs="Times New Roman"/>
          <w:b/>
          <w:sz w:val="28"/>
          <w:szCs w:val="28"/>
        </w:rPr>
        <w:t>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>
        <w:rPr>
          <w:rFonts w:ascii="Times New Roman" w:hAnsi="Times New Roman" w:cs="Times New Roman"/>
          <w:sz w:val="28"/>
          <w:szCs w:val="28"/>
        </w:rPr>
        <w:t>-9</w:t>
      </w:r>
      <w:r w:rsidRPr="005B6BF8">
        <w:rPr>
          <w:rFonts w:ascii="Times New Roman" w:hAnsi="Times New Roman" w:cs="Times New Roman"/>
          <w:sz w:val="28"/>
          <w:szCs w:val="28"/>
        </w:rPr>
        <w:t>лет</w:t>
      </w:r>
    </w:p>
    <w:p w14:paraId="68E17670" w14:textId="77777777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2C899894" w14:textId="77777777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</w:p>
    <w:p w14:paraId="35AF4334" w14:textId="69C039D5" w:rsidR="006E18EC" w:rsidRPr="006E18EC" w:rsidRDefault="006E18EC" w:rsidP="00BB3CFE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6BF8">
        <w:rPr>
          <w:b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 w:rsidR="00C44CDB" w:rsidRPr="00DA3A51">
        <w:rPr>
          <w:color w:val="000000"/>
          <w:sz w:val="28"/>
          <w:szCs w:val="28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14:paraId="1FB1E8C6" w14:textId="32B65B56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естественно-научная</w:t>
      </w:r>
    </w:p>
    <w:p w14:paraId="073BC754" w14:textId="77777777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5B6BF8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14:paraId="1B5A9B5D" w14:textId="77777777" w:rsidR="006E18EC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5D">
        <w:rPr>
          <w:rFonts w:ascii="Times New Roman" w:hAnsi="Times New Roman" w:cs="Times New Roman"/>
          <w:b/>
          <w:sz w:val="28"/>
          <w:szCs w:val="28"/>
        </w:rPr>
        <w:t>Уровень освоения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14:paraId="7E06FAF3" w14:textId="4020294A" w:rsidR="006E18EC" w:rsidRPr="005B6BF8" w:rsidRDefault="006E18EC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Способ освоения содержания образования: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309">
        <w:rPr>
          <w:rFonts w:ascii="Times New Roman" w:hAnsi="Times New Roman" w:cs="Times New Roman"/>
          <w:sz w:val="28"/>
          <w:szCs w:val="28"/>
        </w:rPr>
        <w:t>игровой</w:t>
      </w:r>
    </w:p>
    <w:p w14:paraId="6CD63702" w14:textId="77777777" w:rsidR="006E18EC" w:rsidRDefault="006E18EC" w:rsidP="002B538B">
      <w:pPr>
        <w:spacing w:after="0"/>
        <w:jc w:val="both"/>
      </w:pPr>
    </w:p>
    <w:p w14:paraId="710935F2" w14:textId="77777777" w:rsidR="006E18EC" w:rsidRDefault="006E18EC" w:rsidP="002B538B">
      <w:pPr>
        <w:spacing w:after="0"/>
        <w:jc w:val="both"/>
      </w:pPr>
    </w:p>
    <w:p w14:paraId="09676640" w14:textId="77777777" w:rsidR="006E18EC" w:rsidRDefault="006E18EC" w:rsidP="002B538B">
      <w:pPr>
        <w:spacing w:after="0"/>
      </w:pPr>
    </w:p>
    <w:p w14:paraId="5ECA56ED" w14:textId="77777777" w:rsidR="006E18EC" w:rsidRDefault="006E18EC" w:rsidP="002B538B">
      <w:pPr>
        <w:spacing w:after="0"/>
      </w:pPr>
    </w:p>
    <w:p w14:paraId="1375AC59" w14:textId="77777777" w:rsidR="006E18EC" w:rsidRDefault="006E18EC" w:rsidP="002B538B">
      <w:pPr>
        <w:spacing w:after="0"/>
      </w:pPr>
    </w:p>
    <w:p w14:paraId="24619B8A" w14:textId="77777777" w:rsidR="006E18EC" w:rsidRDefault="006E18EC" w:rsidP="002B538B">
      <w:pPr>
        <w:spacing w:after="0"/>
      </w:pPr>
    </w:p>
    <w:p w14:paraId="18284069" w14:textId="77777777" w:rsidR="00945E82" w:rsidRDefault="00945E82" w:rsidP="002B538B">
      <w:pPr>
        <w:spacing w:after="0"/>
      </w:pPr>
    </w:p>
    <w:p w14:paraId="3B0B2EAD" w14:textId="77777777" w:rsidR="002E3E88" w:rsidRPr="00146C52" w:rsidRDefault="002E3E88" w:rsidP="002B538B">
      <w:pPr>
        <w:spacing w:after="0"/>
        <w:rPr>
          <w:rFonts w:ascii="Arial" w:eastAsia="Arial" w:hAnsi="Arial" w:cs="Arial"/>
          <w:b/>
          <w:color w:val="000000"/>
          <w:sz w:val="26"/>
          <w:u w:val="single"/>
          <w:lang w:eastAsia="ru-RU"/>
        </w:rPr>
      </w:pPr>
    </w:p>
    <w:p w14:paraId="4CB9395F" w14:textId="0B1993DE" w:rsidR="002B538B" w:rsidRDefault="002B538B" w:rsidP="002B538B">
      <w:pPr>
        <w:spacing w:after="0"/>
        <w:jc w:val="center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  <w:br w:type="page"/>
      </w:r>
    </w:p>
    <w:p w14:paraId="6F4A638B" w14:textId="77777777" w:rsidR="001B24B8" w:rsidRDefault="001B24B8" w:rsidP="002B538B">
      <w:pPr>
        <w:spacing w:after="0"/>
        <w:jc w:val="center"/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eastAsia="ru-RU"/>
        </w:rPr>
      </w:pPr>
    </w:p>
    <w:p w14:paraId="7ED1952E" w14:textId="228E44A0" w:rsidR="001B24B8" w:rsidRPr="008C6F54" w:rsidRDefault="008C6F54" w:rsidP="002B538B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8C6F5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2. П</w:t>
      </w:r>
      <w:r w:rsidR="002B5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ояснительная записка</w:t>
      </w:r>
    </w:p>
    <w:p w14:paraId="07D17EFF" w14:textId="0E66DF8F" w:rsidR="008C6F54" w:rsidRPr="008C6F54" w:rsidRDefault="008C6F54" w:rsidP="002B538B">
      <w:pPr>
        <w:pStyle w:val="c1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</w:t>
      </w:r>
      <w:r w:rsidR="004B6425">
        <w:rPr>
          <w:rStyle w:val="c9"/>
          <w:rFonts w:eastAsia="Calibri"/>
          <w:sz w:val="28"/>
          <w:szCs w:val="28"/>
        </w:rPr>
        <w:t>ого языка, раскрыть многие его «тайны»</w:t>
      </w:r>
      <w:r w:rsidRPr="008C6F54">
        <w:rPr>
          <w:rStyle w:val="c9"/>
          <w:rFonts w:eastAsia="Calibri"/>
          <w:sz w:val="28"/>
          <w:szCs w:val="28"/>
        </w:rPr>
        <w:t xml:space="preserve">. В этом случае на помощь приходит </w:t>
      </w:r>
      <w:r>
        <w:rPr>
          <w:sz w:val="28"/>
          <w:szCs w:val="28"/>
        </w:rPr>
        <w:t>д</w:t>
      </w:r>
      <w:r w:rsidRPr="005B6BF8">
        <w:rPr>
          <w:sz w:val="28"/>
          <w:szCs w:val="28"/>
        </w:rPr>
        <w:t>ополнительная общеобразовательная</w:t>
      </w:r>
      <w:r>
        <w:rPr>
          <w:sz w:val="28"/>
          <w:szCs w:val="28"/>
        </w:rPr>
        <w:t xml:space="preserve"> </w:t>
      </w:r>
      <w:r w:rsidRPr="005B6BF8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 - </w:t>
      </w:r>
      <w:r w:rsidRPr="005B6BF8">
        <w:rPr>
          <w:sz w:val="28"/>
          <w:szCs w:val="28"/>
        </w:rPr>
        <w:t xml:space="preserve">развивающая программа </w:t>
      </w:r>
      <w:r w:rsidR="004B6425">
        <w:rPr>
          <w:rStyle w:val="c9"/>
          <w:rFonts w:eastAsia="Calibri"/>
          <w:sz w:val="28"/>
          <w:szCs w:val="28"/>
        </w:rPr>
        <w:t>«</w:t>
      </w:r>
      <w:r w:rsidRPr="008C6F54">
        <w:rPr>
          <w:rStyle w:val="c9"/>
          <w:rFonts w:eastAsia="Calibri"/>
          <w:sz w:val="28"/>
          <w:szCs w:val="28"/>
        </w:rPr>
        <w:t>За</w:t>
      </w:r>
      <w:r>
        <w:rPr>
          <w:rStyle w:val="c9"/>
          <w:rFonts w:eastAsia="Calibri"/>
          <w:sz w:val="28"/>
          <w:szCs w:val="28"/>
        </w:rPr>
        <w:t>ни</w:t>
      </w:r>
      <w:r w:rsidR="004B6425">
        <w:rPr>
          <w:rStyle w:val="c9"/>
          <w:rFonts w:eastAsia="Calibri"/>
          <w:sz w:val="28"/>
          <w:szCs w:val="28"/>
        </w:rPr>
        <w:t xml:space="preserve">мательная грамматика». </w:t>
      </w:r>
      <w:r w:rsidRPr="008C6F54">
        <w:rPr>
          <w:rStyle w:val="c9"/>
          <w:rFonts w:eastAsia="Calibri"/>
          <w:sz w:val="28"/>
          <w:szCs w:val="28"/>
        </w:rPr>
        <w:t>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14:paraId="0B01B80F" w14:textId="4BA733F7" w:rsidR="008C6F54" w:rsidRPr="008C6F54" w:rsidRDefault="008C6F54" w:rsidP="002B538B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</w:t>
      </w:r>
      <w:r w:rsidR="004B6425">
        <w:rPr>
          <w:rStyle w:val="c9"/>
          <w:rFonts w:eastAsia="Calibri"/>
          <w:sz w:val="28"/>
          <w:szCs w:val="28"/>
        </w:rPr>
        <w:t xml:space="preserve"> воспитывающей роли занятий по «Занимательной грамматике»</w:t>
      </w:r>
      <w:r w:rsidRPr="008C6F54">
        <w:rPr>
          <w:rStyle w:val="c9"/>
          <w:rFonts w:eastAsia="Calibri"/>
          <w:sz w:val="28"/>
          <w:szCs w:val="28"/>
        </w:rPr>
        <w:t>.</w:t>
      </w:r>
    </w:p>
    <w:p w14:paraId="5BFECC7F" w14:textId="77777777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14:paraId="58F8150D" w14:textId="5CC18016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</w:t>
      </w:r>
      <w:r w:rsidR="00100162">
        <w:rPr>
          <w:rStyle w:val="c9"/>
          <w:rFonts w:eastAsia="Calibri"/>
          <w:sz w:val="28"/>
          <w:szCs w:val="28"/>
        </w:rPr>
        <w:t>матики школьники могут увидеть «волшебство знакомых слов»</w:t>
      </w:r>
      <w:r w:rsidRPr="008C6F54">
        <w:rPr>
          <w:rStyle w:val="c9"/>
          <w:rFonts w:eastAsia="Calibri"/>
          <w:sz w:val="28"/>
          <w:szCs w:val="28"/>
        </w:rPr>
        <w:t>; понять, что обычные слова достойны изучения и в</w:t>
      </w:r>
      <w:r w:rsidR="00100162">
        <w:rPr>
          <w:rStyle w:val="c9"/>
          <w:rFonts w:eastAsia="Calibri"/>
          <w:sz w:val="28"/>
          <w:szCs w:val="28"/>
        </w:rPr>
        <w:t>нимания. Воспитание интереса к «Занимательной грамматике»</w:t>
      </w:r>
      <w:r w:rsidRPr="008C6F54">
        <w:rPr>
          <w:rStyle w:val="c9"/>
          <w:rFonts w:eastAsia="Calibri"/>
          <w:sz w:val="28"/>
          <w:szCs w:val="28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14:paraId="404C89A9" w14:textId="4183493D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</w:t>
      </w:r>
      <w:r w:rsidR="00100162">
        <w:rPr>
          <w:rStyle w:val="c9"/>
          <w:rFonts w:eastAsia="Calibri"/>
          <w:sz w:val="28"/>
          <w:szCs w:val="28"/>
        </w:rPr>
        <w:t>му особое внимание на занятиях «Занимательной грамматики»</w:t>
      </w:r>
      <w:r w:rsidRPr="008C6F54">
        <w:rPr>
          <w:rStyle w:val="c9"/>
          <w:rFonts w:eastAsia="Calibri"/>
          <w:sz w:val="28"/>
          <w:szCs w:val="28"/>
        </w:rPr>
        <w:t xml:space="preserve">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14:paraId="5349EE7C" w14:textId="129AA680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</w:t>
      </w:r>
      <w:r w:rsidR="00100162">
        <w:rPr>
          <w:rStyle w:val="c9"/>
          <w:rFonts w:eastAsia="Calibri"/>
          <w:sz w:val="28"/>
          <w:szCs w:val="28"/>
        </w:rPr>
        <w:t xml:space="preserve"> того, </w:t>
      </w:r>
      <w:r w:rsidR="00100162">
        <w:rPr>
          <w:rStyle w:val="c9"/>
          <w:rFonts w:eastAsia="Calibri"/>
          <w:sz w:val="28"/>
          <w:szCs w:val="28"/>
        </w:rPr>
        <w:lastRenderedPageBreak/>
        <w:t>курс «Занимательная грамматика»</w:t>
      </w:r>
      <w:r w:rsidRPr="008C6F54">
        <w:rPr>
          <w:rStyle w:val="c9"/>
          <w:rFonts w:eastAsia="Calibri"/>
          <w:sz w:val="28"/>
          <w:szCs w:val="28"/>
        </w:rPr>
        <w:t xml:space="preserve"> позволяет работать не только над фонемами, частями речи, но и развитием правильной речи.</w:t>
      </w:r>
    </w:p>
    <w:p w14:paraId="564EFFEF" w14:textId="564397AB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 xml:space="preserve">Содержание и методы обучения </w:t>
      </w:r>
      <w:r w:rsidR="00100162">
        <w:rPr>
          <w:rStyle w:val="c9"/>
          <w:rFonts w:eastAsia="Calibri"/>
          <w:sz w:val="28"/>
          <w:szCs w:val="28"/>
        </w:rPr>
        <w:t>программы</w:t>
      </w:r>
      <w:r w:rsidRPr="008C6F54">
        <w:rPr>
          <w:rStyle w:val="c9"/>
          <w:rFonts w:eastAsia="Calibri"/>
          <w:sz w:val="28"/>
          <w:szCs w:val="28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2FBD5B74" w14:textId="77777777" w:rsidR="008C6F54" w:rsidRP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14:paraId="0E6A2CA3" w14:textId="5C364533" w:rsidR="008C6F54" w:rsidRDefault="008C6F54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9"/>
          <w:rFonts w:eastAsia="Calibri"/>
          <w:sz w:val="28"/>
          <w:szCs w:val="28"/>
        </w:rPr>
      </w:pPr>
      <w:r w:rsidRPr="008C6F54">
        <w:rPr>
          <w:rStyle w:val="c9"/>
          <w:rFonts w:eastAsia="Calibri"/>
          <w:sz w:val="28"/>
          <w:szCs w:val="28"/>
        </w:rPr>
        <w:t>Необходимость разработанно</w:t>
      </w:r>
      <w:r>
        <w:rPr>
          <w:rStyle w:val="c9"/>
          <w:rFonts w:eastAsia="Calibri"/>
          <w:sz w:val="28"/>
          <w:szCs w:val="28"/>
        </w:rPr>
        <w:t>й</w:t>
      </w:r>
      <w:r w:rsidRPr="008C6F54">
        <w:rPr>
          <w:rStyle w:val="c9"/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8C6F54">
        <w:rPr>
          <w:rStyle w:val="c9"/>
          <w:rFonts w:eastAsia="Calibri"/>
          <w:sz w:val="28"/>
          <w:szCs w:val="28"/>
        </w:rPr>
        <w:t>заключается в желании детей узнать нечто новое о русском языке.</w:t>
      </w:r>
    </w:p>
    <w:p w14:paraId="7D587582" w14:textId="77777777" w:rsidR="00C44CDB" w:rsidRPr="008C6F54" w:rsidRDefault="00C44CDB" w:rsidP="002B538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981DDE7" w14:textId="05F8F081" w:rsidR="00C44CDB" w:rsidRPr="001C5D8A" w:rsidRDefault="00C44CDB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A934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Новизна</w:t>
      </w:r>
    </w:p>
    <w:p w14:paraId="55B15AF2" w14:textId="25935EAE" w:rsidR="00A93404" w:rsidRPr="00DA3A51" w:rsidRDefault="00A93404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B538B">
        <w:rPr>
          <w:rStyle w:val="ab"/>
          <w:b w:val="0"/>
          <w:bCs w:val="0"/>
          <w:color w:val="000000"/>
          <w:sz w:val="28"/>
          <w:szCs w:val="28"/>
        </w:rPr>
        <w:t>Новизна</w:t>
      </w:r>
      <w:r w:rsidRPr="00DA3A5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программы дополнительного образования</w:t>
      </w:r>
      <w:r w:rsidRPr="00DA3A51">
        <w:rPr>
          <w:color w:val="000000"/>
          <w:sz w:val="28"/>
          <w:szCs w:val="28"/>
        </w:rPr>
        <w:t xml:space="preserve"> задает тон ломке методических стереотипов, рождению новых подходов к преподаванию русского языка, привносит дух живого диалога, откровения,</w:t>
      </w:r>
      <w:r>
        <w:rPr>
          <w:color w:val="000000"/>
          <w:sz w:val="28"/>
          <w:szCs w:val="28"/>
        </w:rPr>
        <w:t xml:space="preserve"> </w:t>
      </w:r>
      <w:r w:rsidRPr="00DA3A51">
        <w:rPr>
          <w:color w:val="000000"/>
          <w:sz w:val="28"/>
          <w:szCs w:val="28"/>
        </w:rPr>
        <w:t>раскрепощённости в поиск</w:t>
      </w:r>
      <w:r>
        <w:rPr>
          <w:color w:val="000000"/>
          <w:sz w:val="28"/>
          <w:szCs w:val="28"/>
        </w:rPr>
        <w:t>е</w:t>
      </w:r>
      <w:r w:rsidRPr="00DA3A51">
        <w:rPr>
          <w:color w:val="000000"/>
          <w:sz w:val="28"/>
          <w:szCs w:val="28"/>
        </w:rPr>
        <w:t xml:space="preserve"> истины томимым духовной жаждой поколением. Дополнительное образование становится своеобразной лабораторией творчества и сотрудничества преподавателя и учащихся, в которой модернизируются нетрадиционные для учебного процесса формы общения с миром слов.</w:t>
      </w:r>
    </w:p>
    <w:p w14:paraId="1BDBAE84" w14:textId="77777777" w:rsidR="008C6F54" w:rsidRPr="00DA3A51" w:rsidRDefault="008C6F54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0FA38" w14:textId="06856803" w:rsidR="001B24B8" w:rsidRPr="00DA3A51" w:rsidRDefault="00A93404" w:rsidP="002B538B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4</w:t>
      </w:r>
      <w:r w:rsidR="00100162">
        <w:rPr>
          <w:rStyle w:val="ab"/>
          <w:color w:val="000000"/>
          <w:sz w:val="28"/>
          <w:szCs w:val="28"/>
        </w:rPr>
        <w:t>.</w:t>
      </w:r>
      <w:r>
        <w:rPr>
          <w:rStyle w:val="ab"/>
          <w:color w:val="000000"/>
          <w:sz w:val="28"/>
          <w:szCs w:val="28"/>
        </w:rPr>
        <w:t>Актуальность</w:t>
      </w:r>
    </w:p>
    <w:p w14:paraId="20CC24F1" w14:textId="77777777" w:rsidR="001B24B8" w:rsidRPr="00DA3A51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Современный этап исторического развития характеризуется огромным динамизмом, глобальными противоречиями, радикальными изменениями во всех областях общественной жизни. Это ведет к возникновению неуправляемых процессов в различных сферах жизнедеятельности общества, требует пересмотра устоявшихся взглядов и мнений, в том числе, в образовании и воспитании.</w:t>
      </w:r>
    </w:p>
    <w:p w14:paraId="52B1E8EC" w14:textId="77777777" w:rsidR="001B24B8" w:rsidRPr="00DA3A51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Многие из педагогических новшеств ценностно переориентируют школу и учителя, переносят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14:paraId="0E41887E" w14:textId="55E66886" w:rsidR="001B24B8" w:rsidRPr="00DA3A51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lastRenderedPageBreak/>
        <w:t>В этих условиях большую актуальность приобретает проведение планомерной, систематической</w:t>
      </w:r>
      <w:r w:rsidR="00A93404">
        <w:rPr>
          <w:color w:val="000000"/>
          <w:sz w:val="28"/>
          <w:szCs w:val="28"/>
        </w:rPr>
        <w:t>,</w:t>
      </w:r>
      <w:r w:rsidRPr="00DA3A51">
        <w:rPr>
          <w:color w:val="000000"/>
          <w:sz w:val="28"/>
          <w:szCs w:val="28"/>
        </w:rPr>
        <w:t xml:space="preserve"> </w:t>
      </w:r>
      <w:r w:rsidR="00A93404">
        <w:rPr>
          <w:color w:val="000000"/>
          <w:sz w:val="28"/>
          <w:szCs w:val="28"/>
        </w:rPr>
        <w:t>дополнительной</w:t>
      </w:r>
      <w:r w:rsidRPr="00DA3A51">
        <w:rPr>
          <w:color w:val="000000"/>
          <w:sz w:val="28"/>
          <w:szCs w:val="28"/>
        </w:rPr>
        <w:t xml:space="preserve"> работы по русскому языку. Действительно, язык и до школы, и в школе обогащает и развивает духовный мир ребёнка, приобщает его к нравственным нормам жизни, к традициям и воззрениям народа. С малых лет у детей вырабатывается чутьё языка, развивается речевое творчество, эстетическое чувство, любовь к художественному слову. К сожалению, огромный образовательный потенциал родного языка используется сейчас в школе не в полной мере. Моё обращение к проблеме связано с попыткой поставить вопрос об ее актуальности с позиции системного подхода в организации дополнительного образования, адекватного в нынешней социокультурной ситуации.</w:t>
      </w:r>
    </w:p>
    <w:p w14:paraId="031E0CB0" w14:textId="77777777" w:rsidR="001B24B8" w:rsidRPr="00DA3A51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дополнительного образования  по русскому языку.</w:t>
      </w:r>
    </w:p>
    <w:p w14:paraId="32D97748" w14:textId="4B035EE2" w:rsidR="001B24B8" w:rsidRPr="00DA3A51" w:rsidRDefault="00100162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="00D2464C">
        <w:rPr>
          <w:color w:val="000000"/>
          <w:sz w:val="28"/>
          <w:szCs w:val="28"/>
        </w:rPr>
        <w:t>Занимательная грамматика</w:t>
      </w:r>
      <w:r>
        <w:rPr>
          <w:color w:val="000000"/>
          <w:sz w:val="28"/>
          <w:szCs w:val="28"/>
        </w:rPr>
        <w:t xml:space="preserve">» </w:t>
      </w:r>
      <w:r w:rsidR="001B24B8" w:rsidRPr="00DA3A51">
        <w:rPr>
          <w:color w:val="000000"/>
          <w:sz w:val="28"/>
          <w:szCs w:val="28"/>
        </w:rPr>
        <w:t xml:space="preserve">имеет </w:t>
      </w:r>
      <w:r w:rsidR="00D2464C">
        <w:rPr>
          <w:color w:val="000000"/>
          <w:sz w:val="28"/>
          <w:szCs w:val="28"/>
        </w:rPr>
        <w:t xml:space="preserve">естественно-научное </w:t>
      </w:r>
      <w:r w:rsidR="001B24B8" w:rsidRPr="00DA3A51">
        <w:rPr>
          <w:color w:val="000000"/>
          <w:sz w:val="28"/>
          <w:szCs w:val="28"/>
        </w:rPr>
        <w:t>направление. Она позволяет показать учащимся начальной школы, как увлекателен, разнообразен, неисчерпаем мир слов родного языка. Воспитание интереса к изучению мира слов должно пробуждать у учащихся стремление расширять свои знания по русскому языку, совершенствовать свою речь</w:t>
      </w:r>
    </w:p>
    <w:p w14:paraId="51A9E47C" w14:textId="77777777" w:rsidR="002B538B" w:rsidRDefault="002B538B" w:rsidP="002B538B">
      <w:pPr>
        <w:pStyle w:val="aa"/>
        <w:shd w:val="clear" w:color="auto" w:fill="FFFFFF"/>
        <w:spacing w:before="0" w:beforeAutospacing="0" w:after="0" w:afterAutospacing="0" w:line="276" w:lineRule="auto"/>
        <w:rPr>
          <w:rStyle w:val="ab"/>
          <w:color w:val="000000"/>
          <w:sz w:val="28"/>
          <w:szCs w:val="28"/>
        </w:rPr>
      </w:pPr>
    </w:p>
    <w:p w14:paraId="4B608F42" w14:textId="7DAF414F" w:rsidR="00AF2FA3" w:rsidRPr="002B538B" w:rsidRDefault="00A93404" w:rsidP="002B538B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5. Педагогическая ц</w:t>
      </w:r>
      <w:r w:rsidR="001B24B8" w:rsidRPr="00DA3A51">
        <w:rPr>
          <w:rStyle w:val="ab"/>
          <w:color w:val="000000"/>
          <w:sz w:val="28"/>
          <w:szCs w:val="28"/>
        </w:rPr>
        <w:t>елесообразность.</w:t>
      </w:r>
    </w:p>
    <w:p w14:paraId="54FAB0E4" w14:textId="77777777" w:rsidR="001B24B8" w:rsidRPr="00DA3A51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Язык всегда находится в распоряжении учащихся и в любой момент может быть использован для наблюдения. Связь теории с практикой тоже является характерной чертой нашего предмета изучения, так как языком мы пользуемся постоянно.</w:t>
      </w:r>
    </w:p>
    <w:p w14:paraId="3060FBF0" w14:textId="0344B89F" w:rsidR="001B24B8" w:rsidRPr="00004BE6" w:rsidRDefault="001B24B8" w:rsidP="002B538B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Знание русского языка создаёт условия для успешного участия в конкурсах и олимпиадах по русскому языку. Данная программа закладывает фундамент для преемственности в работе между начальным и средним звеном обучения</w:t>
      </w:r>
      <w:r w:rsidR="00A93404">
        <w:rPr>
          <w:color w:val="000000"/>
          <w:sz w:val="28"/>
          <w:szCs w:val="28"/>
        </w:rPr>
        <w:t>.</w:t>
      </w:r>
    </w:p>
    <w:p w14:paraId="3367F87A" w14:textId="77777777" w:rsidR="002B538B" w:rsidRDefault="002B538B" w:rsidP="002B53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12FE9B" w14:textId="476972DA" w:rsidR="001B24B8" w:rsidRPr="00DA3A51" w:rsidRDefault="00A93404" w:rsidP="002B538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1B24B8" w:rsidRPr="00DA3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программы</w:t>
      </w:r>
    </w:p>
    <w:p w14:paraId="17BE7619" w14:textId="77777777" w:rsidR="001B24B8" w:rsidRPr="00DA3A51" w:rsidRDefault="001B24B8" w:rsidP="002B53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программы</w:t>
      </w: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A3A5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A3A51">
        <w:rPr>
          <w:rFonts w:ascii="Times New Roman" w:hAnsi="Times New Roman" w:cs="Times New Roman"/>
          <w:color w:val="000000"/>
          <w:sz w:val="28"/>
          <w:szCs w:val="28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14:paraId="00C5653E" w14:textId="77777777" w:rsidR="001B24B8" w:rsidRPr="00DA3A51" w:rsidRDefault="001B24B8" w:rsidP="002B538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программы:</w:t>
      </w:r>
    </w:p>
    <w:p w14:paraId="2FC9ABEE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в обучении:</w:t>
      </w:r>
    </w:p>
    <w:p w14:paraId="66D589F9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и углубить знания по русскому языку; </w:t>
      </w:r>
    </w:p>
    <w:p w14:paraId="291B09DC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словарный запас;</w:t>
      </w:r>
    </w:p>
    <w:p w14:paraId="0D560A67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hAnsi="Times New Roman" w:cs="Times New Roman"/>
          <w:color w:val="000000"/>
          <w:sz w:val="28"/>
          <w:szCs w:val="28"/>
        </w:rPr>
        <w:t>приобретение знаний, умений, навыков по грамматике русского языка;</w:t>
      </w:r>
    </w:p>
    <w:p w14:paraId="38D9BDDA" w14:textId="77777777" w:rsidR="001B24B8" w:rsidRPr="00DA3A51" w:rsidRDefault="001B24B8" w:rsidP="002B538B">
      <w:pPr>
        <w:pStyle w:val="a9"/>
        <w:spacing w:after="0"/>
        <w:ind w:left="11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52306" w14:textId="77777777" w:rsidR="001B24B8" w:rsidRPr="00DA3A51" w:rsidRDefault="001B24B8" w:rsidP="002B538B">
      <w:pPr>
        <w:spacing w:after="0"/>
        <w:ind w:left="78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в развитии:</w:t>
      </w:r>
    </w:p>
    <w:p w14:paraId="212D53F4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мышления, воображения;</w:t>
      </w:r>
    </w:p>
    <w:p w14:paraId="62FA8903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устойчивый интерес к предмету;</w:t>
      </w:r>
    </w:p>
    <w:p w14:paraId="40671BF8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и обогащение словарного запаса;</w:t>
      </w:r>
    </w:p>
    <w:p w14:paraId="4EA8D7CD" w14:textId="77777777" w:rsidR="001B24B8" w:rsidRPr="00DA3A51" w:rsidRDefault="001B24B8" w:rsidP="002B538B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A51">
        <w:rPr>
          <w:color w:val="000000"/>
          <w:sz w:val="28"/>
          <w:szCs w:val="28"/>
        </w:rPr>
        <w:t>совершенствование общего языкового развития учащихся;</w:t>
      </w:r>
    </w:p>
    <w:p w14:paraId="3E6BC417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 в воспитании:</w:t>
      </w:r>
    </w:p>
    <w:p w14:paraId="474E806B" w14:textId="77777777" w:rsidR="001B24B8" w:rsidRPr="00DA3A51" w:rsidRDefault="001B24B8" w:rsidP="002B538B">
      <w:pPr>
        <w:pStyle w:val="a9"/>
        <w:numPr>
          <w:ilvl w:val="0"/>
          <w:numId w:val="8"/>
        </w:num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эмоционально-волевые, нравственные качества личности</w:t>
      </w: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0256D0" w14:textId="77777777" w:rsidR="00F35B4B" w:rsidRPr="00DA3A51" w:rsidRDefault="00F35B4B" w:rsidP="002B53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91A58" w14:textId="34AACA1C" w:rsidR="00F35B4B" w:rsidRPr="000B1722" w:rsidRDefault="00F35B4B" w:rsidP="002B53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B1722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0B1722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0B172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D045EF7" w14:textId="311D07F9" w:rsidR="00F35B4B" w:rsidRPr="000B1722" w:rsidRDefault="00F35B4B" w:rsidP="002B5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="002B538B">
        <w:rPr>
          <w:rFonts w:ascii="Times New Roman" w:hAnsi="Times New Roman" w:cs="Times New Roman"/>
          <w:sz w:val="28"/>
          <w:szCs w:val="28"/>
        </w:rPr>
        <w:t>20</w:t>
      </w:r>
      <w:r w:rsidRPr="000B1722">
        <w:rPr>
          <w:rFonts w:ascii="Times New Roman" w:hAnsi="Times New Roman" w:cs="Times New Roman"/>
          <w:sz w:val="28"/>
          <w:szCs w:val="28"/>
        </w:rPr>
        <w:t>-30 человек.</w:t>
      </w:r>
    </w:p>
    <w:p w14:paraId="6BBBEEA7" w14:textId="54DD8DAA" w:rsidR="00F35B4B" w:rsidRPr="00F35B4B" w:rsidRDefault="00F35B4B" w:rsidP="002B53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 Срок реализации п</w:t>
      </w:r>
      <w:r w:rsidRPr="000B1722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- 9 месяцев.</w:t>
      </w:r>
    </w:p>
    <w:p w14:paraId="23BF71C8" w14:textId="02FF8847" w:rsidR="00F35B4B" w:rsidRPr="000B1722" w:rsidRDefault="00F35B4B" w:rsidP="002B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Pr="000B1722">
        <w:rPr>
          <w:rFonts w:ascii="Times New Roman" w:hAnsi="Times New Roman" w:cs="Times New Roman"/>
          <w:b/>
          <w:sz w:val="28"/>
          <w:szCs w:val="28"/>
        </w:rPr>
        <w:t>Режим занятий –</w:t>
      </w:r>
      <w:r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 w:rsidRPr="000B17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CDBE7" w14:textId="6A251489" w:rsidR="00F35B4B" w:rsidRDefault="00F35B4B" w:rsidP="002B53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40</w:t>
      </w:r>
      <w:r w:rsidRPr="000B17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B0CE305" w14:textId="2B91CA8D" w:rsidR="00F35B4B" w:rsidRPr="000B1722" w:rsidRDefault="00F35B4B" w:rsidP="002B5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B1722">
        <w:rPr>
          <w:rFonts w:ascii="Times New Roman" w:hAnsi="Times New Roman" w:cs="Times New Roman"/>
          <w:sz w:val="28"/>
          <w:szCs w:val="28"/>
        </w:rPr>
        <w:t>очная.</w:t>
      </w:r>
    </w:p>
    <w:p w14:paraId="086DEFD8" w14:textId="13144397" w:rsidR="00F35B4B" w:rsidRDefault="00F35B4B" w:rsidP="002B53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0B1722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22C66130" w14:textId="77777777" w:rsidR="00EB3019" w:rsidRDefault="00EB3019" w:rsidP="002B53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B25E3" w14:textId="77777777" w:rsidR="00EB3019" w:rsidRDefault="00EB3019" w:rsidP="002B538B">
      <w:pPr>
        <w:pStyle w:val="ae"/>
        <w:spacing w:after="0" w:line="276" w:lineRule="auto"/>
        <w:ind w:right="306"/>
        <w:jc w:val="both"/>
        <w:rPr>
          <w:color w:val="181818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10.</w:t>
      </w:r>
      <w:r w:rsidRPr="000B1722">
        <w:rPr>
          <w:b/>
          <w:bCs/>
          <w:color w:val="000000" w:themeColor="text1"/>
          <w:sz w:val="28"/>
          <w:szCs w:val="28"/>
        </w:rPr>
        <w:t>Формы организации образовательной деятельности</w:t>
      </w:r>
      <w:r w:rsidRPr="000B1722">
        <w:rPr>
          <w:color w:val="181818"/>
          <w:sz w:val="28"/>
          <w:szCs w:val="28"/>
        </w:rPr>
        <w:t xml:space="preserve">. </w:t>
      </w:r>
    </w:p>
    <w:p w14:paraId="1CAF74CB" w14:textId="77777777" w:rsidR="00EB3019" w:rsidRPr="00EB3019" w:rsidRDefault="00EB3019" w:rsidP="002B538B">
      <w:pPr>
        <w:numPr>
          <w:ilvl w:val="0"/>
          <w:numId w:val="11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14:paraId="12204FBD" w14:textId="77777777" w:rsidR="00EB3019" w:rsidRPr="00EB3019" w:rsidRDefault="00EB3019" w:rsidP="002B538B">
      <w:pPr>
        <w:numPr>
          <w:ilvl w:val="0"/>
          <w:numId w:val="11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14:paraId="7C9FBDC7" w14:textId="77777777" w:rsidR="00EB3019" w:rsidRPr="00EB3019" w:rsidRDefault="00EB3019" w:rsidP="002B538B">
      <w:pPr>
        <w:numPr>
          <w:ilvl w:val="0"/>
          <w:numId w:val="11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просмотр текстов;</w:t>
      </w:r>
    </w:p>
    <w:p w14:paraId="17407D5F" w14:textId="77777777" w:rsidR="00EB3019" w:rsidRPr="00EB3019" w:rsidRDefault="00EB3019" w:rsidP="002B538B">
      <w:pPr>
        <w:numPr>
          <w:ilvl w:val="0"/>
          <w:numId w:val="11"/>
        </w:numPr>
        <w:shd w:val="clear" w:color="auto" w:fill="FFFFFF"/>
        <w:spacing w:after="0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14:paraId="20166594" w14:textId="77777777" w:rsidR="00EB3019" w:rsidRPr="00EB3019" w:rsidRDefault="00EB3019" w:rsidP="002B53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14:paraId="16439DDC" w14:textId="77777777" w:rsidR="00EB3019" w:rsidRPr="00EB3019" w:rsidRDefault="00EB3019" w:rsidP="002B53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занятии прослеживаются три части:</w:t>
      </w:r>
    </w:p>
    <w:p w14:paraId="3B0BB227" w14:textId="77777777" w:rsidR="00EB3019" w:rsidRPr="00EB3019" w:rsidRDefault="00EB3019" w:rsidP="002B538B">
      <w:pPr>
        <w:numPr>
          <w:ilvl w:val="0"/>
          <w:numId w:val="12"/>
        </w:num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14:paraId="4ABE429B" w14:textId="77777777" w:rsidR="00EB3019" w:rsidRPr="00EB3019" w:rsidRDefault="00EB3019" w:rsidP="002B538B">
      <w:pPr>
        <w:numPr>
          <w:ilvl w:val="0"/>
          <w:numId w:val="12"/>
        </w:num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теоретическая;</w:t>
      </w:r>
    </w:p>
    <w:p w14:paraId="000E163E" w14:textId="77777777" w:rsidR="00EB3019" w:rsidRDefault="00EB3019" w:rsidP="002B538B">
      <w:pPr>
        <w:numPr>
          <w:ilvl w:val="0"/>
          <w:numId w:val="12"/>
        </w:num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практическая.</w:t>
      </w:r>
    </w:p>
    <w:p w14:paraId="7612FDAD" w14:textId="77777777" w:rsidR="00945E82" w:rsidRDefault="00945E82" w:rsidP="002B5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43ED5" w14:textId="77777777" w:rsidR="00985B24" w:rsidRDefault="00985B24" w:rsidP="002B5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B4646" w14:textId="77777777" w:rsidR="00985B24" w:rsidRDefault="00985B24" w:rsidP="002B5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C3379" w14:textId="4FB3BBEB" w:rsidR="00103216" w:rsidRPr="00103216" w:rsidRDefault="00103216" w:rsidP="002B5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Методы обучения.</w:t>
      </w:r>
    </w:p>
    <w:p w14:paraId="03C1E7C0" w14:textId="77777777" w:rsidR="00103216" w:rsidRP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Игровые технологии.</w:t>
      </w:r>
    </w:p>
    <w:p w14:paraId="40E4602E" w14:textId="77777777" w:rsidR="00103216" w:rsidRP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Дифференцированное обучение</w:t>
      </w:r>
    </w:p>
    <w:p w14:paraId="144AA93A" w14:textId="77777777" w:rsidR="00103216" w:rsidRP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модульного обучения</w:t>
      </w:r>
    </w:p>
    <w:p w14:paraId="0F4AC880" w14:textId="77777777" w:rsidR="00103216" w:rsidRP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Здоровьесберегающие технологии</w:t>
      </w:r>
    </w:p>
    <w:p w14:paraId="42FA9358" w14:textId="77777777" w:rsid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Информационно-коммуникационные технологии (ИКТ).</w:t>
      </w:r>
    </w:p>
    <w:p w14:paraId="3D3D0694" w14:textId="77777777" w:rsidR="00103216" w:rsidRPr="00103216" w:rsidRDefault="00103216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35D54" w14:textId="77777777" w:rsidR="00103216" w:rsidRPr="00103216" w:rsidRDefault="00103216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технология</w:t>
      </w: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группа методов и приёмов в форме различных игр, что активизирует учебную деятельность. Использование игровых технологий на уроках русского языка 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способствует развитию познавательного интереса к русскому языку как к учебному предмету. Немаловажно также и то, что игра на уроках русского языка способствует обогащению словарного запаса учащихся, расширяет их кругозор. Она несёт в себе огромный эмоциональный заряд, решает не только </w:t>
      </w:r>
      <w:proofErr w:type="spellStart"/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развивающие задачи, но и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14:paraId="10502880" w14:textId="77777777" w:rsidR="00103216" w:rsidRPr="00103216" w:rsidRDefault="00103216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Дифференцированное обучение</w:t>
      </w: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вытекает из того, что учащиеся различаются своими задатками, уровнем подготовки. Применяю его не только по отношению к учащимся, имеющим недостаточный уровень подготовки, но и к детям, опережающим членов группы.</w:t>
      </w:r>
    </w:p>
    <w:p w14:paraId="6E2E66D4" w14:textId="77777777" w:rsidR="00103216" w:rsidRPr="00103216" w:rsidRDefault="00103216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r w:rsidRPr="0010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система мер по охране и укреплению здоровья учащихся. Цель их - обеспечить  возможность сохранения здоровья за период обучения, сформировать у него необходимые знания и навыки по здоровому образу жизни, научить использовать полезные знания в повседневной жизни.</w:t>
      </w:r>
    </w:p>
    <w:p w14:paraId="052BB2EE" w14:textId="77777777" w:rsidR="00103216" w:rsidRPr="00103216" w:rsidRDefault="00103216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03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Информационно-коммуникационные</w:t>
      </w:r>
      <w:r w:rsidRPr="0010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</w:t>
      </w: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экономят время на занятии, позволяют сделать его интересным. Используются при проведении практической части, при работе с текстом. Позволяют  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</w:t>
      </w:r>
    </w:p>
    <w:p w14:paraId="787BF4C0" w14:textId="77777777" w:rsidR="00103216" w:rsidRPr="00103216" w:rsidRDefault="00103216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Модульное обучение</w:t>
      </w:r>
      <w:r w:rsidRPr="00103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возникло как альтернатива традиционному обучению. Такая организация обучения даёт большие возможности для развития учащегося как субъекта учебной деятельности. Сущность модульного обучения в том, что учащийся полностью самостоятельно или с некоторой помо</w:t>
      </w:r>
      <w:r w:rsidRPr="00103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щью педагога достигает конкретных целей </w:t>
      </w:r>
      <w:proofErr w:type="spellStart"/>
      <w:r w:rsidRPr="00103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 w:rsidRPr="001032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познавательной деятельности.</w:t>
      </w:r>
    </w:p>
    <w:p w14:paraId="466974F7" w14:textId="77777777" w:rsidR="00103216" w:rsidRPr="00103216" w:rsidRDefault="00103216" w:rsidP="002B53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</w:t>
      </w: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использования современных образовательных технологий:</w:t>
      </w:r>
    </w:p>
    <w:p w14:paraId="56B91473" w14:textId="77777777" w:rsidR="00103216" w:rsidRPr="00103216" w:rsidRDefault="00103216" w:rsidP="002B53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повышение качества знаний учащихся,</w:t>
      </w:r>
    </w:p>
    <w:p w14:paraId="15526F20" w14:textId="77777777" w:rsidR="00103216" w:rsidRPr="00103216" w:rsidRDefault="00103216" w:rsidP="002B53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овладение учащимися ключевыми  компетентностями,</w:t>
      </w:r>
    </w:p>
    <w:p w14:paraId="167DCEF5" w14:textId="77777777" w:rsidR="00103216" w:rsidRPr="00103216" w:rsidRDefault="00103216" w:rsidP="002B538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16">
        <w:rPr>
          <w:rFonts w:ascii="Times New Roman" w:eastAsia="Times New Roman" w:hAnsi="Times New Roman" w:cs="Times New Roman"/>
          <w:sz w:val="28"/>
          <w:szCs w:val="28"/>
          <w:lang w:eastAsia="ru-RU"/>
        </w:rPr>
        <w:t>-  формирование научно-исследовательских навыков учащихся.</w:t>
      </w:r>
    </w:p>
    <w:p w14:paraId="73A37951" w14:textId="77777777" w:rsidR="00EB3019" w:rsidRDefault="00EB3019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70EA" w14:textId="61720538" w:rsidR="00EB3019" w:rsidRPr="001C5D8A" w:rsidRDefault="00F35B4B" w:rsidP="002B538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30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</w:t>
      </w:r>
      <w:r w:rsidR="00EB3019" w:rsidRPr="001C5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освоения программы</w:t>
      </w:r>
      <w:r w:rsidR="00EB30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2961154F" w14:textId="39EDB181" w:rsidR="001B24B8" w:rsidRPr="00DA3A51" w:rsidRDefault="001B24B8" w:rsidP="002B538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7B3825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учащиеся должны:</w:t>
      </w:r>
    </w:p>
    <w:p w14:paraId="6E258FA6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сложных словах и их правописании;</w:t>
      </w:r>
    </w:p>
    <w:p w14:paraId="3204B397" w14:textId="77F1103D" w:rsidR="001B24B8" w:rsidRPr="00F3582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821"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</w:t>
      </w: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</w:t>
      </w:r>
      <w:r w:rsidR="00F35821"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второстепенны</w:t>
      </w:r>
      <w:r w:rsidR="00F35821"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F35821"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предложения;</w:t>
      </w:r>
    </w:p>
    <w:p w14:paraId="796A6B10" w14:textId="7133EAC0" w:rsidR="001B24B8" w:rsidRPr="00F3582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5821"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</w:t>
      </w: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слова;</w:t>
      </w:r>
    </w:p>
    <w:p w14:paraId="029A4265" w14:textId="77777777" w:rsidR="001B24B8" w:rsidRPr="00F3582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распознавать предложения с однородными членами;</w:t>
      </w:r>
    </w:p>
    <w:p w14:paraId="72F1E0A6" w14:textId="77777777" w:rsidR="001B24B8" w:rsidRPr="00F3582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части речи;</w:t>
      </w:r>
    </w:p>
    <w:p w14:paraId="444436D8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характеризовать</w:t>
      </w: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</w:t>
      </w:r>
    </w:p>
    <w:p w14:paraId="07F8D4AA" w14:textId="77777777" w:rsidR="001B24B8" w:rsidRDefault="001B24B8" w:rsidP="002B538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0032937" w14:textId="77777777" w:rsidR="001B24B8" w:rsidRPr="00A57C2B" w:rsidRDefault="00A57C2B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14:paraId="44510A4F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Программные требования к знаниям (результаты теоретической подготовки):</w:t>
      </w:r>
    </w:p>
    <w:p w14:paraId="74053EC1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учащиеся должны:</w:t>
      </w:r>
    </w:p>
    <w:p w14:paraId="08456BF3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сложных словах и их правописании;</w:t>
      </w:r>
    </w:p>
    <w:p w14:paraId="6A4B0A3D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главные и второстепенные члены предложения;</w:t>
      </w:r>
    </w:p>
    <w:p w14:paraId="5BD4B281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части слова;</w:t>
      </w:r>
    </w:p>
    <w:p w14:paraId="09D0F1BB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распознавать предложения с однородными членами;</w:t>
      </w:r>
    </w:p>
    <w:p w14:paraId="2FD657DE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изученные части речи;</w:t>
      </w:r>
    </w:p>
    <w:p w14:paraId="4CF5BDAF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характеризовать звуки речи.</w:t>
      </w:r>
    </w:p>
    <w:p w14:paraId="0A7ABAD8" w14:textId="77777777" w:rsidR="001B24B8" w:rsidRPr="00DA3A51" w:rsidRDefault="001B24B8" w:rsidP="002B53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0E65" w14:textId="6FC1B4B1" w:rsidR="001B24B8" w:rsidRPr="00DA3A51" w:rsidRDefault="001B24B8" w:rsidP="00F358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25A17050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эмоциональность; умение осознавать и определять (называть) свои эмоции;</w:t>
      </w:r>
    </w:p>
    <w:p w14:paraId="2A1841B2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 – умение осознавать и определять эмоции других людей; сочувствовать другим людям, сопереживать;</w:t>
      </w:r>
    </w:p>
    <w:p w14:paraId="27811914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14:paraId="265B522E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Отечеству, его языку, культуре;</w:t>
      </w:r>
    </w:p>
    <w:p w14:paraId="35EA05B2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 к чтению, к ведению диалога с автором текста; потребность в чтении;</w:t>
      </w:r>
    </w:p>
    <w:p w14:paraId="183D34C0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письму, к созданию собственных текстов, к письменной форме общения;</w:t>
      </w:r>
    </w:p>
    <w:p w14:paraId="2491CE35" w14:textId="77777777" w:rsidR="002B538B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изучению языка;</w:t>
      </w:r>
    </w:p>
    <w:p w14:paraId="28596913" w14:textId="338C331E" w:rsidR="001B24B8" w:rsidRPr="00DA3A51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произнесённое и написанное слово.</w:t>
      </w:r>
    </w:p>
    <w:p w14:paraId="48A02C9F" w14:textId="08A08599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14:paraId="053D9548" w14:textId="1131F6DB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14:paraId="2694A8C0" w14:textId="2B8C26A8" w:rsidR="001B24B8" w:rsidRPr="00DA3A51" w:rsidRDefault="001B24B8" w:rsidP="002B538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тему и цели урока;</w:t>
      </w:r>
    </w:p>
    <w:p w14:paraId="301A8D11" w14:textId="63FB215E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решения учебной проблемы совместно с учителем;</w:t>
      </w:r>
    </w:p>
    <w:p w14:paraId="05A28B50" w14:textId="7AE56D3C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14:paraId="47C73023" w14:textId="64DE94D6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3F8E91C5" w14:textId="77777777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14:paraId="1B557AEC" w14:textId="1A1179A3" w:rsidR="001B24B8" w:rsidRPr="00DA3A51" w:rsidRDefault="001B24B8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14:paraId="39595F51" w14:textId="20039261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словарями, справочниками;</w:t>
      </w:r>
    </w:p>
    <w:p w14:paraId="34AA6704" w14:textId="357AEA66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анализ и синтез;</w:t>
      </w:r>
    </w:p>
    <w:p w14:paraId="083ECDF6" w14:textId="736F5A18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связи;</w:t>
      </w:r>
    </w:p>
    <w:p w14:paraId="6C70111C" w14:textId="62C70700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рассуждения;</w:t>
      </w:r>
    </w:p>
    <w:p w14:paraId="224D4899" w14:textId="77777777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14:paraId="533B589B" w14:textId="77777777" w:rsidR="00F35821" w:rsidRDefault="001B24B8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14:paraId="13FA44BA" w14:textId="26C31A9C" w:rsidR="001B24B8" w:rsidRPr="00DA3A51" w:rsidRDefault="001B24B8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свою точку зрения;</w:t>
      </w:r>
    </w:p>
    <w:p w14:paraId="032B5C2E" w14:textId="5C0FD2C1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317C0490" w14:textId="5237081F" w:rsidR="001B24B8" w:rsidRPr="00DA3A51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14:paraId="7DC7D676" w14:textId="2F91200D" w:rsidR="001B24B8" w:rsidRDefault="001B24B8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вопросы.</w:t>
      </w:r>
    </w:p>
    <w:p w14:paraId="57124731" w14:textId="77777777" w:rsidR="00EB3019" w:rsidRDefault="00EB3019" w:rsidP="002B538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A8732" w14:textId="1E855051" w:rsidR="002E3E88" w:rsidRDefault="00112715" w:rsidP="002B538B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2E3E88" w:rsidRPr="002E3E8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Форма аттестации</w:t>
      </w:r>
      <w:r w:rsidR="002E3E8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FD5AEA7" w14:textId="77777777" w:rsidR="00F35821" w:rsidRDefault="00112715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методическим условием при выборе форм является возможность проверить тот результат, который хочет получить педагог. Форма аттестации также должна учитывать возраст ребенка, уровень его подготовки и его индивидуальные особенности.</w:t>
      </w:r>
    </w:p>
    <w:p w14:paraId="400D38BF" w14:textId="77777777" w:rsidR="00F35821" w:rsidRDefault="00112715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предполагает формы контроля:</w:t>
      </w:r>
    </w:p>
    <w:p w14:paraId="2583B443" w14:textId="3A35E133" w:rsidR="00112715" w:rsidRPr="00112715" w:rsidRDefault="00112715" w:rsidP="00F358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1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собеседование, тестирование, наблюдение, творческие и самостоятельные исследовательские работы, контрольные уроки, практические работы, зачеты, интеллектуальные состязания, конкурсы, олимпиады, конференции, итоговые занятия,</w:t>
      </w:r>
    </w:p>
    <w:p w14:paraId="728E1581" w14:textId="77777777" w:rsidR="00F35821" w:rsidRDefault="00F35821" w:rsidP="002B538B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14:paraId="68AD6CF4" w14:textId="5646BB58" w:rsidR="00112715" w:rsidRPr="00112715" w:rsidRDefault="00112715" w:rsidP="002B538B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112715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.Методическое обеспечение.</w:t>
      </w:r>
    </w:p>
    <w:p w14:paraId="5640422C" w14:textId="7AA223F1" w:rsidR="00112715" w:rsidRPr="00DA3A51" w:rsidRDefault="00112715" w:rsidP="00E3754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proofErr w:type="spellStart"/>
      <w:r w:rsidRPr="00DA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DA3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методического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A37703E" w14:textId="77777777" w:rsidR="00112715" w:rsidRPr="00DA3A51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наборы картинок по разным </w:t>
      </w:r>
      <w:proofErr w:type="gramStart"/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 ;</w:t>
      </w:r>
      <w:proofErr w:type="gramEnd"/>
    </w:p>
    <w:p w14:paraId="3BD9E7B2" w14:textId="77777777" w:rsidR="00112715" w:rsidRPr="00DA3A51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по определённым темам;</w:t>
      </w:r>
    </w:p>
    <w:p w14:paraId="319A642B" w14:textId="77777777" w:rsidR="00112715" w:rsidRPr="00DA3A51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алфавит;</w:t>
      </w:r>
    </w:p>
    <w:p w14:paraId="0B018A8F" w14:textId="77777777" w:rsidR="00112715" w:rsidRPr="00DA3A51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14:paraId="552D479F" w14:textId="77777777" w:rsidR="00112715" w:rsidRPr="00DA3A51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14:paraId="2FB8525A" w14:textId="118C228E" w:rsidR="00112715" w:rsidRPr="006F5947" w:rsidRDefault="00112715" w:rsidP="002B538B">
      <w:pPr>
        <w:pStyle w:val="a9"/>
        <w:numPr>
          <w:ilvl w:val="1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</w:p>
    <w:p w14:paraId="17B48FC0" w14:textId="77777777" w:rsidR="00AF2FA3" w:rsidRPr="00DA3A51" w:rsidRDefault="00AF2FA3" w:rsidP="002B538B">
      <w:pPr>
        <w:spacing w:after="0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45B83F" w14:textId="77777777" w:rsidR="00112715" w:rsidRPr="000B1722" w:rsidRDefault="00112715" w:rsidP="002B53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0B172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59BA16D0" w14:textId="77777777" w:rsidR="00112715" w:rsidRDefault="00112715" w:rsidP="002B53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Кадровое обеспечение - педагог дополнительного образования. 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proofErr w:type="spellStart"/>
      <w:r w:rsidRPr="000B172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B1722">
        <w:rPr>
          <w:rFonts w:ascii="Times New Roman" w:hAnsi="Times New Roman" w:cs="Times New Roman"/>
          <w:sz w:val="28"/>
          <w:szCs w:val="28"/>
        </w:rPr>
        <w:t xml:space="preserve">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63F738CA" w14:textId="77777777" w:rsidR="00AF2FA3" w:rsidRDefault="00AF2FA3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A859C" w14:textId="77777777" w:rsidR="00AF2FA3" w:rsidRDefault="00AF2FA3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07806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595685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90C14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3113FD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D897A5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E5A66" w14:textId="77777777" w:rsidR="00985B24" w:rsidRDefault="00985B24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5090E" w14:textId="77D79B81" w:rsidR="00112715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16.</w:t>
      </w: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</w:p>
    <w:p w14:paraId="25759083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943D6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Сказочное царство слов.(1ч.)</w:t>
      </w:r>
    </w:p>
    <w:p w14:paraId="76FC5C34" w14:textId="77777777" w:rsidR="00112715" w:rsidRPr="00EB3019" w:rsidRDefault="00112715" w:rsidP="002B538B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 .</w:t>
      </w:r>
      <w:proofErr w:type="gramEnd"/>
    </w:p>
    <w:p w14:paraId="4A6A3392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2-3.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Путешествие в страну слов.  (2ч.)</w:t>
      </w:r>
    </w:p>
    <w:p w14:paraId="67494B78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Н.Надеждиной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Снежные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слова».Игра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Найди лишнее слово»</w:t>
      </w:r>
    </w:p>
    <w:p w14:paraId="01E115DC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4-5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Чудесные превращения слов.(2 ч.)</w:t>
      </w:r>
    </w:p>
    <w:p w14:paraId="3310558A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».Шарады</w:t>
      </w:r>
      <w:proofErr w:type="spellEnd"/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 –загадка.</w:t>
      </w:r>
    </w:p>
    <w:p w14:paraId="14AE66F4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6-7.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гостях у слов родственников. (2ч.)</w:t>
      </w:r>
    </w:p>
    <w:p w14:paraId="01B064A1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разными группами родственных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.Подбор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14:paraId="67111AA0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8-9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Добрые слова (2ч.)</w:t>
      </w:r>
    </w:p>
    <w:p w14:paraId="1637576D" w14:textId="5A7FE215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богатстве лексики русского языка «добрыми словами».</w:t>
      </w:r>
      <w:r w:rsidR="004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стихотворением В. Коркина «Доброе утро». Игра «Умеете ли вы здороваться?». Работа с текстами на данную тему.</w:t>
      </w:r>
    </w:p>
    <w:p w14:paraId="6421BF45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Экскурсия в прошлое (1 ч.)</w:t>
      </w:r>
    </w:p>
    <w:p w14:paraId="7DB3AFA0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14:paraId="71658D1A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11-12.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слова в  русском языке.(2ч.)</w:t>
      </w:r>
    </w:p>
    <w:p w14:paraId="5FE30193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текстах .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«Угадай-ка».</w:t>
      </w:r>
    </w:p>
    <w:p w14:paraId="22C04A3B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Встреча с зарубежными друзьями.(1ч.)</w:t>
      </w:r>
    </w:p>
    <w:p w14:paraId="45EC8D81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заимствованными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.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Рассказ «Откуда  пришли слова- пришельцы». Работа над стихотворением С. Я. Маршака. Признаки слов – пришельцев. Игра «Шесть и шесть».</w:t>
      </w:r>
    </w:p>
    <w:p w14:paraId="1EFD6010" w14:textId="7802A6DB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14-15.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Синонимы в русском языке (2ч.)</w:t>
      </w:r>
    </w:p>
    <w:p w14:paraId="795B0340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Знакомство со словами- синонимами. Работа над стихотворением А. Барто «Игра в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».Беседа</w:t>
      </w:r>
      <w:proofErr w:type="spellEnd"/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обозначают слова- синонимы». Нахождение  слов-синонимов в тексте.</w:t>
      </w:r>
    </w:p>
    <w:p w14:paraId="3398AC5B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</w:t>
      </w:r>
      <w:proofErr w:type="gramStart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 антонимы</w:t>
      </w:r>
      <w:proofErr w:type="gramEnd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(1ч.)</w:t>
      </w:r>
    </w:p>
    <w:p w14:paraId="0318ED83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о  роли антонимов в русском языке.</w:t>
      </w:r>
    </w:p>
    <w:p w14:paraId="6E5C74E2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Тема17.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Слова- омонимы (1ч.)</w:t>
      </w:r>
    </w:p>
    <w:p w14:paraId="6BFCE814" w14:textId="77777777" w:rsidR="00112715" w:rsidRPr="00EB3019" w:rsidRDefault="00112715" w:rsidP="002B538B">
      <w:pPr>
        <w:shd w:val="clear" w:color="auto" w:fill="FFFFFF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Омонимы в русском языке и их роль. Работа над рассказом И.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Туричина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«Есть». Игра «Докажите…». Чтение рассказа Н. Сладкова «Овсянка».</w:t>
      </w:r>
    </w:p>
    <w:p w14:paraId="60604046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18.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Крылатые слова  (1ч.)</w:t>
      </w:r>
    </w:p>
    <w:p w14:paraId="678EA4C1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 «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крылатых выражений» в русском языке . Подбор «крылатых выражений» в названиях  текста.  Работа с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выражениями ,употребляемыми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переносном значении и их смысла. Работа со стихотворениями Н.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Силкова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«Прикусил язык» и В. Орлова «Ни пуха ни пера».</w:t>
      </w:r>
    </w:p>
    <w:p w14:paraId="66536C75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19-20.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королевстве ошибок. (2ч.)</w:t>
      </w:r>
    </w:p>
    <w:p w14:paraId="2974B75F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«Исправь ошибки». Работа с  произведениями,  где  допущены орфографические ошибки. Игра « Произноси правильно». Инсценировка П. Реброва «Кто прав?».</w:t>
      </w:r>
    </w:p>
    <w:p w14:paraId="7DAB7C71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21-22.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стране Сочинителей.(2ч.)</w:t>
      </w:r>
    </w:p>
    <w:p w14:paraId="36D1FF73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о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рифмах .Работа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 .</w:t>
      </w:r>
      <w:proofErr w:type="gramEnd"/>
    </w:p>
    <w:p w14:paraId="3141B71E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23-24.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Искусство красноречия. </w:t>
      </w:r>
      <w:proofErr w:type="gramStart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( 2</w:t>
      </w:r>
      <w:proofErr w:type="gramEnd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ч.)</w:t>
      </w:r>
    </w:p>
    <w:p w14:paraId="411AD9A8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14:paraId="3E1CE11E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25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Праздник творчества и игры. (1ч.)</w:t>
      </w:r>
    </w:p>
    <w:p w14:paraId="74F502A1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задания для формирования  орфографической зоркости. Дидактические игры, направленные на развитие познавательного интереса  к русскому языку. Интеллектуальная игра «Умники и умницы».</w:t>
      </w:r>
    </w:p>
    <w:p w14:paraId="7672C64F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26-27.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Трудные слова. (2ч.)</w:t>
      </w:r>
    </w:p>
    <w:p w14:paraId="2C2EAD3A" w14:textId="77777777" w:rsidR="00112715" w:rsidRPr="00EB3019" w:rsidRDefault="00112715" w:rsidP="002B53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14:paraId="15B84C89" w14:textId="77777777" w:rsidR="00112715" w:rsidRPr="00EB3019" w:rsidRDefault="00112715" w:rsidP="002B53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14:paraId="5A5CDBAA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28-29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Анаграммы и </w:t>
      </w:r>
      <w:proofErr w:type="spellStart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метаграммы</w:t>
      </w:r>
      <w:proofErr w:type="spellEnd"/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(2ч.)</w:t>
      </w:r>
    </w:p>
    <w:p w14:paraId="3763F5EE" w14:textId="77777777" w:rsidR="00112715" w:rsidRPr="00EB3019" w:rsidRDefault="00112715" w:rsidP="002B538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историей изобретения анаграмм и </w:t>
      </w:r>
      <w:proofErr w:type="spellStart"/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авторами, использовавшими в своем творчестве анаграммы и 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Ввод понятий «анаграмма» и «</w:t>
      </w:r>
      <w:proofErr w:type="spell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метаграмма</w:t>
      </w:r>
      <w:proofErr w:type="spell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Работа с примерами (Милан- налим, актер-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терка )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E77E4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30-31.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Шарады и логогрифы (2ч.)</w:t>
      </w:r>
    </w:p>
    <w:p w14:paraId="41AA23CB" w14:textId="77777777" w:rsidR="00112715" w:rsidRPr="00EB3019" w:rsidRDefault="00112715" w:rsidP="002B5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Знакомство с происхождением  шарад и логогрифов. Составление и разгадывание шарад и логогрифов. </w:t>
      </w:r>
      <w:proofErr w:type="gramStart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Иллюстрирование  слов</w:t>
      </w:r>
      <w:proofErr w:type="gramEnd"/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ответов.</w:t>
      </w:r>
    </w:p>
    <w:p w14:paraId="372C04E7" w14:textId="77777777" w:rsidR="00112715" w:rsidRPr="00EB3019" w:rsidRDefault="00112715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Тема32.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Откуда пришли наши имена.(1ч.)</w:t>
      </w:r>
    </w:p>
    <w:p w14:paraId="2EC4E9CF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14:paraId="534A8683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33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Занимательное словообразование (1ч.)</w:t>
      </w:r>
    </w:p>
    <w:p w14:paraId="6D172109" w14:textId="77777777" w:rsidR="00112715" w:rsidRPr="00EB3019" w:rsidRDefault="00112715" w:rsidP="00E37547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14:paraId="2B5B411E" w14:textId="77777777" w:rsidR="00112715" w:rsidRPr="00EB3019" w:rsidRDefault="00112715" w:rsidP="00E375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34.</w:t>
      </w:r>
      <w:r w:rsidRPr="00EB30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EB30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КВН по русскому языку. (1ч.)</w:t>
      </w:r>
    </w:p>
    <w:p w14:paraId="6F223014" w14:textId="0E2A60FD" w:rsidR="00A009C4" w:rsidRPr="00985B24" w:rsidRDefault="00112715" w:rsidP="00985B24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соревнование на про</w:t>
      </w:r>
      <w:r w:rsidR="00985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 знаний по русскому языку.</w:t>
      </w:r>
    </w:p>
    <w:p w14:paraId="48056892" w14:textId="77777777" w:rsidR="00103216" w:rsidRPr="00893E89" w:rsidRDefault="00103216" w:rsidP="002B538B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8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12898774" w14:textId="77777777" w:rsidR="00103216" w:rsidRPr="00893E89" w:rsidRDefault="00103216" w:rsidP="002B538B">
      <w:pPr>
        <w:spacing w:after="0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1"/>
      </w:tblGrid>
      <w:tr w:rsidR="00103216" w:rsidRPr="00893E89" w14:paraId="55BEAE5D" w14:textId="77777777" w:rsidTr="004B4E55">
        <w:tc>
          <w:tcPr>
            <w:tcW w:w="4395" w:type="dxa"/>
            <w:shd w:val="clear" w:color="auto" w:fill="auto"/>
          </w:tcPr>
          <w:p w14:paraId="411E1B86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5351" w:type="dxa"/>
            <w:shd w:val="clear" w:color="auto" w:fill="auto"/>
          </w:tcPr>
          <w:p w14:paraId="3B12A7DD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-31.05.202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3216" w:rsidRPr="00893E89" w14:paraId="546E69A4" w14:textId="77777777" w:rsidTr="004B4E55">
        <w:tc>
          <w:tcPr>
            <w:tcW w:w="4395" w:type="dxa"/>
            <w:shd w:val="clear" w:color="auto" w:fill="auto"/>
          </w:tcPr>
          <w:p w14:paraId="0F3400E7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5351" w:type="dxa"/>
            <w:shd w:val="clear" w:color="auto" w:fill="auto"/>
          </w:tcPr>
          <w:p w14:paraId="59134C99" w14:textId="77777777" w:rsidR="00103216" w:rsidRPr="00893E89" w:rsidRDefault="00103216" w:rsidP="002B538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39 им. 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Дзебисова</w:t>
            </w:r>
            <w:proofErr w:type="spellEnd"/>
          </w:p>
        </w:tc>
      </w:tr>
      <w:tr w:rsidR="00103216" w:rsidRPr="00893E89" w14:paraId="4DC38D8A" w14:textId="77777777" w:rsidTr="004B4E55">
        <w:tc>
          <w:tcPr>
            <w:tcW w:w="4395" w:type="dxa"/>
            <w:shd w:val="clear" w:color="auto" w:fill="auto"/>
          </w:tcPr>
          <w:p w14:paraId="2AD78D2C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351" w:type="dxa"/>
            <w:shd w:val="clear" w:color="auto" w:fill="auto"/>
          </w:tcPr>
          <w:p w14:paraId="2A4FAD99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</w:p>
        </w:tc>
      </w:tr>
      <w:tr w:rsidR="00103216" w:rsidRPr="00893E89" w14:paraId="3A38CA9D" w14:textId="77777777" w:rsidTr="004B4E55">
        <w:tc>
          <w:tcPr>
            <w:tcW w:w="4395" w:type="dxa"/>
            <w:shd w:val="clear" w:color="auto" w:fill="auto"/>
          </w:tcPr>
          <w:p w14:paraId="6219C17F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5351" w:type="dxa"/>
            <w:shd w:val="clear" w:color="auto" w:fill="auto"/>
          </w:tcPr>
          <w:p w14:paraId="1121013A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103216" w:rsidRPr="00893E89" w14:paraId="75F44BDE" w14:textId="77777777" w:rsidTr="004B4E55">
        <w:tc>
          <w:tcPr>
            <w:tcW w:w="4395" w:type="dxa"/>
            <w:shd w:val="clear" w:color="auto" w:fill="auto"/>
          </w:tcPr>
          <w:p w14:paraId="2FC1B9E2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351" w:type="dxa"/>
            <w:shd w:val="clear" w:color="auto" w:fill="auto"/>
          </w:tcPr>
          <w:p w14:paraId="3604EC91" w14:textId="77777777" w:rsidR="00103216" w:rsidRPr="00893E89" w:rsidRDefault="00103216" w:rsidP="002B538B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</w:tbl>
    <w:p w14:paraId="0AD78A34" w14:textId="77777777" w:rsidR="00985B24" w:rsidRDefault="00985B24" w:rsidP="00985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0B933" w14:textId="745F1CCD" w:rsidR="004B4E55" w:rsidRPr="00A009C4" w:rsidRDefault="00E37547" w:rsidP="00985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9C4">
        <w:rPr>
          <w:rFonts w:ascii="Times New Roman" w:hAnsi="Times New Roman" w:cs="Times New Roman"/>
          <w:b/>
          <w:sz w:val="28"/>
          <w:szCs w:val="28"/>
        </w:rPr>
        <w:t>17. Учебный план</w:t>
      </w:r>
    </w:p>
    <w:tbl>
      <w:tblPr>
        <w:tblStyle w:val="DefaultTable"/>
        <w:tblpPr w:leftFromText="180" w:rightFromText="180" w:vertAnchor="text" w:horzAnchor="margin" w:tblpXSpec="center" w:tblpY="22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45"/>
        <w:gridCol w:w="1417"/>
        <w:gridCol w:w="1276"/>
        <w:gridCol w:w="1276"/>
      </w:tblGrid>
      <w:tr w:rsidR="00A009C4" w:rsidRPr="00A009C4" w14:paraId="717402F0" w14:textId="10EE66D4" w:rsidTr="00985B24">
        <w:trPr>
          <w:trHeight w:val="3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7AA5" w14:textId="068CEAE4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 xml:space="preserve">№ </w:t>
            </w:r>
            <w:proofErr w:type="spellStart"/>
            <w:r w:rsidRPr="00A009C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F0B9" w14:textId="651B8A9C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A872" w14:textId="40A22CAF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10A" w14:textId="2898FC15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00D" w14:textId="100B888D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практика</w:t>
            </w:r>
          </w:p>
        </w:tc>
      </w:tr>
      <w:tr w:rsidR="00A009C4" w:rsidRPr="00A009C4" w14:paraId="04B24993" w14:textId="799C2C90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B630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12CB" w14:textId="77777777" w:rsidR="00A009C4" w:rsidRPr="00A009C4" w:rsidRDefault="00A009C4" w:rsidP="004B4E55">
            <w:pPr>
              <w:wordWrap w:val="0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Царство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0143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81DE" w14:textId="15691DBB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9934" w14:textId="5BF2C30F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9C4" w:rsidRPr="00A009C4" w14:paraId="247F90C9" w14:textId="36105AB3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4F9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E39D" w14:textId="77777777" w:rsidR="00A009C4" w:rsidRPr="00A009C4" w:rsidRDefault="00A009C4" w:rsidP="004B4E55">
            <w:pPr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F219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F833" w14:textId="512E80C2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53C7" w14:textId="000E83C6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09C4" w:rsidRPr="00A009C4" w14:paraId="77D6C8A1" w14:textId="05BECF77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317B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19F2" w14:textId="77777777" w:rsidR="00A009C4" w:rsidRPr="00A009C4" w:rsidRDefault="00A009C4" w:rsidP="004B4E55">
            <w:pPr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Новые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1FBA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331F" w14:textId="47E1E89E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B75D" w14:textId="40A5DD40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9C4" w:rsidRPr="00A009C4" w14:paraId="1A27B556" w14:textId="4F6C27ED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D32F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6DF1" w14:textId="77777777" w:rsidR="00A009C4" w:rsidRPr="00A009C4" w:rsidRDefault="00A009C4" w:rsidP="004B4E55">
            <w:pPr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9569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6AFE" w14:textId="3625BE49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155" w14:textId="6101CEC9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09C4" w:rsidRPr="00A009C4" w14:paraId="610DA2B3" w14:textId="7888225F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7611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2B24" w14:textId="77777777" w:rsidR="00A009C4" w:rsidRPr="00A009C4" w:rsidRDefault="00A009C4" w:rsidP="004B4E55">
            <w:pPr>
              <w:wordWrap w:val="0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Праздник творчества и игры для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CA10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F3F" w14:textId="1D66CDD0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9512" w14:textId="0BF26168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09C4" w:rsidRPr="00A009C4" w14:paraId="65AB4034" w14:textId="00B29601" w:rsidTr="00985B24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9387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8E78" w14:textId="784732F9" w:rsidR="00A009C4" w:rsidRPr="00A009C4" w:rsidRDefault="00A009C4" w:rsidP="00A009C4">
            <w:pPr>
              <w:wordWrap w:val="0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3EB4" w14:textId="77777777" w:rsidR="00A009C4" w:rsidRPr="00A009C4" w:rsidRDefault="00A009C4" w:rsidP="004B4E55">
            <w:pPr>
              <w:wordWrap w:val="0"/>
              <w:jc w:val="center"/>
              <w:rPr>
                <w:sz w:val="28"/>
                <w:szCs w:val="28"/>
              </w:rPr>
            </w:pPr>
            <w:r w:rsidRPr="00A009C4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657" w14:textId="7CA64D58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5C42" w14:textId="12F234F0" w:rsidR="00A009C4" w:rsidRPr="00A009C4" w:rsidRDefault="00985B24" w:rsidP="004B4E55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67334D0E" w14:textId="77777777" w:rsidR="00E37547" w:rsidRDefault="00E37547" w:rsidP="00985B2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37547" w:rsidSect="002B538B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5C8B4C2E" w14:textId="505020D2" w:rsidR="00EB3019" w:rsidRDefault="00103216" w:rsidP="002B538B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  <w:r w:rsidR="00EB3019" w:rsidRPr="00EB3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(34 часа)</w:t>
      </w:r>
      <w:r w:rsidR="0011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46F99C0" w14:textId="77777777" w:rsidR="00B01A05" w:rsidRPr="00EB3019" w:rsidRDefault="00B01A05" w:rsidP="002B538B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954"/>
        <w:gridCol w:w="1843"/>
        <w:gridCol w:w="1275"/>
        <w:gridCol w:w="1275"/>
        <w:gridCol w:w="1275"/>
      </w:tblGrid>
      <w:tr w:rsidR="00E37547" w:rsidRPr="00EB3019" w14:paraId="1B23692B" w14:textId="2AA724C6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5AD9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2461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6625" w14:textId="3110C7B0" w:rsidR="00E37547" w:rsidRPr="00EB3019" w:rsidRDefault="00E37547" w:rsidP="002B538B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 </w:t>
            </w:r>
            <w:r w:rsidRPr="00EB3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C5450B" w14:textId="3F2D3CA5" w:rsidR="00E37547" w:rsidRPr="00EB3019" w:rsidRDefault="00E37547" w:rsidP="002B538B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</w:t>
            </w:r>
            <w:r w:rsidR="0090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AA15C" w14:textId="457C4A80" w:rsidR="00E37547" w:rsidRDefault="00E37547" w:rsidP="002B538B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</w:t>
            </w:r>
            <w:r w:rsidR="0090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A9293" w14:textId="7C82C0D9" w:rsidR="00E37547" w:rsidRDefault="00E37547" w:rsidP="002B538B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</w:t>
            </w:r>
            <w:r w:rsidR="00903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</w:t>
            </w:r>
          </w:p>
        </w:tc>
      </w:tr>
      <w:tr w:rsidR="00E37547" w:rsidRPr="00EB3019" w14:paraId="59D5D1AA" w14:textId="0715F8A8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544A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612B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Сказочное царство </w:t>
            </w:r>
            <w:proofErr w:type="gramStart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.</w:t>
            </w:r>
            <w:proofErr w:type="gramEnd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70A2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10FF93" w14:textId="404F3467" w:rsidR="00E37547" w:rsidRPr="00EB3019" w:rsidRDefault="00A009C4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8A5BFF" w14:textId="6FA2EBA1" w:rsidR="00E37547" w:rsidRPr="00EB3019" w:rsidRDefault="00A009C4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1040B" w14:textId="02FA6077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</w:t>
            </w:r>
          </w:p>
        </w:tc>
      </w:tr>
      <w:tr w:rsidR="00E37547" w:rsidRPr="00EB3019" w14:paraId="5BAB95D0" w14:textId="693510FB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464A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A756C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Слов.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7A9D8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81CCB8" w14:textId="67458C1A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B4947" w14:textId="721CC099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9581B" w14:textId="4461F2C5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2646644C" w14:textId="3415E55E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3E4D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05D5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Чудесные превращения слов.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AB1DE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E4A1EA" w14:textId="541590C9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D965B8" w14:textId="5A605BBD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D0DA8" w14:textId="7CAB4069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1EE37733" w14:textId="5AD1BCF2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787F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8584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слов- родственников.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E9A6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1A9A31" w14:textId="3DAC5101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27DCD7" w14:textId="16AC6A0F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4A84BA" w14:textId="50D2FBF9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120AEC6E" w14:textId="34D2B43B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969A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8- 9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58D3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Добрые слова.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9069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F087A" w14:textId="6F6D7AFE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03CB9" w14:textId="56144F4B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58FB0D" w14:textId="491954CD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554ACF2A" w14:textId="7AA3DD5D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FB19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BE55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прошлое. Устаревшие слова.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8AF6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0E889" w14:textId="6432D52C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234214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702919" w14:textId="6BD7120A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20C33AAD" w14:textId="18E5AF14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6942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11- 12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CB23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слова в русском языке.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677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5C6BB9" w14:textId="63B2DCC9" w:rsidR="00E37547" w:rsidRPr="00EB3019" w:rsidRDefault="00A009C4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50E0FE" w14:textId="4C58F096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7A43A5" w14:textId="62C42F79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74735C74" w14:textId="7381DF50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B159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8D81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зарубежными друзьями.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768A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448988" w14:textId="794CBC09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620F4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1001D" w14:textId="6C87449F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58AD5003" w14:textId="1C4E42B6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EC38F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14- 15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0EA57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 в русском языке.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D795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08B152" w14:textId="22CDEDB9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F97CE" w14:textId="5125968A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62025C" w14:textId="5BF2DF90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0837BDDB" w14:textId="2801266A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579D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D151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 антонимы.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DB80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1C059" w14:textId="05A90DA5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89AB7" w14:textId="6E510E05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2B83AE" w14:textId="46667C47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44379997" w14:textId="53678104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33E1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16DA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 омонимы.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9A69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A7057C" w14:textId="3693D725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CF919" w14:textId="1668D886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CD4DAB" w14:textId="4E2E03D3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5C866B25" w14:textId="13298373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C21D4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920B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Крылатые слова.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632B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52C17" w14:textId="4F474AB8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95131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A47C97" w14:textId="56559F73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537F1BA0" w14:textId="534C6DF8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5FDB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19- 20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203C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королевстве ошибок.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4892C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F6325" w14:textId="7D0A5DF7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255E64" w14:textId="11C3C6DE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39704" w14:textId="2DD2EAE6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200D9317" w14:textId="0E6538B7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9D45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393A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Сочинителей.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6C1E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2AD506" w14:textId="1EB0E920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0A16CC" w14:textId="03EC2621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D8A2A" w14:textId="0F8A5785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5E9045E1" w14:textId="3FEA4440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AB2D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C4AD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красноречия.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E6D5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E6B53" w14:textId="157F67A1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494AF" w14:textId="53B74256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920AC" w14:textId="494C3440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0CCE07BD" w14:textId="25771CA9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B409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9B4E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творчества и игры.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D79A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797A3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7DD43E" w14:textId="3878B595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933F62" w14:textId="0B7D582A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72E692C7" w14:textId="5CF37116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9A80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26- 27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0D38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слова.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0CB1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EF374F" w14:textId="09DAF4E4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12F464" w14:textId="2FF1878D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634B5" w14:textId="62ABFFB9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4CA2D42F" w14:textId="5A60C3D1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CA24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28- 29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85A5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Анаграммы и  </w:t>
            </w:r>
            <w:proofErr w:type="spellStart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метаграммы</w:t>
            </w:r>
            <w:proofErr w:type="spellEnd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81D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9E2AB5" w14:textId="5FE9F2F4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B9AA1A" w14:textId="2D1A6677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450E61" w14:textId="7B7E4C72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158FC741" w14:textId="6D458DD4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EE76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30- 31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2E11B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 и логогрифы.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CA82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292A5" w14:textId="68D9A551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0F129" w14:textId="00A7F636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F021E" w14:textId="3747B55D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2AF2A27C" w14:textId="77E0F55D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BCFD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0E79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пришли наши имена.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E2C9E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5105F" w14:textId="469D2AAB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3F98F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31E108" w14:textId="550585AE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4D3DCF5F" w14:textId="7092A747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36E7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D2D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Занимательное </w:t>
            </w:r>
            <w:proofErr w:type="spellStart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слообразование</w:t>
            </w:r>
            <w:proofErr w:type="spellEnd"/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1859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8B0CC" w14:textId="451C298A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5D1D1" w14:textId="2768DA13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8318C" w14:textId="3BC94358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84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</w:t>
            </w:r>
          </w:p>
        </w:tc>
      </w:tr>
      <w:tr w:rsidR="00E37547" w:rsidRPr="00EB3019" w14:paraId="41D2177B" w14:textId="3201B149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93C76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699D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7158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C18B52" w14:textId="77777777" w:rsidR="00E37547" w:rsidRPr="00EB3019" w:rsidRDefault="00E37547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01CFEE" w14:textId="167AACAE" w:rsidR="00E37547" w:rsidRPr="00EB3019" w:rsidRDefault="0090305C" w:rsidP="002B538B">
            <w:pPr>
              <w:spacing w:after="0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FB06CE" w14:textId="59C68E37" w:rsidR="00E37547" w:rsidRPr="00EB3019" w:rsidRDefault="00C84849" w:rsidP="00C848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</w:t>
            </w:r>
          </w:p>
        </w:tc>
      </w:tr>
      <w:tr w:rsidR="00E37547" w:rsidRPr="00EB3019" w14:paraId="490DC904" w14:textId="0A40B2AE" w:rsidTr="00E37547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B3B5" w14:textId="744A4EA2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016C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3777" w14:textId="28790251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7031B" w14:textId="5606B478" w:rsidR="00E37547" w:rsidRPr="00EB3019" w:rsidRDefault="009E27F8" w:rsidP="00A009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73A31" w14:textId="5D060E21" w:rsidR="00E37547" w:rsidRPr="00EB3019" w:rsidRDefault="00A009C4" w:rsidP="00A009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136645" w14:textId="77777777" w:rsidR="00E37547" w:rsidRPr="00EB3019" w:rsidRDefault="00E37547" w:rsidP="002B538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61FEEEC" w14:textId="77777777" w:rsidR="00E37547" w:rsidRDefault="00E37547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37547" w:rsidSect="00E37547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14:paraId="6F0F9ED6" w14:textId="77777777" w:rsidR="00103216" w:rsidRPr="001B24B8" w:rsidRDefault="00103216" w:rsidP="00D06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9FA9B" w14:textId="479D950F" w:rsidR="001B24B8" w:rsidRPr="00DA3A51" w:rsidRDefault="001B24B8" w:rsidP="002B538B">
      <w:pPr>
        <w:spacing w:after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A3A5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Список литературы</w:t>
      </w:r>
    </w:p>
    <w:p w14:paraId="200FE6AD" w14:textId="77777777" w:rsidR="001B24B8" w:rsidRPr="00744078" w:rsidRDefault="001B24B8" w:rsidP="002B538B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934180B" w14:textId="77777777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Агеенко Ф. Л., 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Зарва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Словарь ударений русского языка. - М.: Русский язык, 2012</w:t>
      </w:r>
    </w:p>
    <w:p w14:paraId="0E8B4387" w14:textId="77777777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Арсирий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А.Т., Дмитриева Г.М. Занимательная грамматика русского языка. - Издательство: Экслибрис-Пресс, 2011</w:t>
      </w:r>
    </w:p>
    <w:p w14:paraId="0FAA4A3E" w14:textId="77777777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Бабенко Л. Словарь синонимов русского языка. - М.: Астрель, АСТ, 2011. – 688 с</w:t>
      </w:r>
    </w:p>
    <w:p w14:paraId="12EEE8D8" w14:textId="77777777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толковый словарь русского языка. - 1-е 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-е: СПб.: 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Норинт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Кузнецов. 2011</w:t>
      </w:r>
    </w:p>
    <w:p w14:paraId="72676269" w14:textId="77777777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Булыко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Фразеологический словарь русского языка. - Минск: 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- 448 с.</w:t>
      </w:r>
    </w:p>
    <w:p w14:paraId="61183426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В.И. «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8C762BD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 Веселая грамматика. М.: “Просвещение”, 2005 г.</w:t>
      </w:r>
    </w:p>
    <w:p w14:paraId="5B8811C3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Граник, Г.Г., Бондаренко С. М.  , Концевая. Л. А. Секреты орфографии.</w:t>
      </w:r>
    </w:p>
    <w:p w14:paraId="76AFB018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 В.И</w:t>
      </w:r>
      <w:r w:rsidRPr="007440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44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живого великорусского языка: В 4 т. - 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2010</w:t>
      </w:r>
    </w:p>
    <w:p w14:paraId="42172F5F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М. Ю. Современный этимологический словарь русского языка. История заимствованных слов. – АСТ, 2009</w:t>
      </w:r>
    </w:p>
    <w:p w14:paraId="5FF5D982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 П.А. Этимологический словарь русского языка. - СПб.: ООО «</w:t>
      </w:r>
      <w:proofErr w:type="spellStart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Полиграфуслуги</w:t>
      </w:r>
      <w:proofErr w:type="spellEnd"/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2005.</w:t>
      </w:r>
    </w:p>
    <w:p w14:paraId="2CDB726A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 М.Р. Словарь антонимов русского языка. – М., 2011</w:t>
      </w:r>
    </w:p>
    <w:p w14:paraId="4167FCF8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«Занимательный русский язык» для учащихся начальной школы /</w:t>
      </w:r>
      <w:proofErr w:type="spellStart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Т.Давыдова</w:t>
      </w:r>
      <w:proofErr w:type="spellEnd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gramStart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ООО»Стрекоза</w:t>
      </w:r>
      <w:proofErr w:type="gramEnd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»,2011 год,70 </w:t>
      </w:r>
      <w:proofErr w:type="spellStart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</w:p>
    <w:p w14:paraId="5B0A5271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</w:t>
      </w:r>
      <w:proofErr w:type="spellEnd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Методическое пособие «Занимательный русский язык для учащихся начальной школы» Москва, </w:t>
      </w:r>
      <w:proofErr w:type="gramStart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изд..</w:t>
      </w:r>
      <w:proofErr w:type="gramEnd"/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 г, стр.70</w:t>
      </w:r>
    </w:p>
    <w:p w14:paraId="61B78070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русского литературного языка. Учебник для вузов. - М.: Флинта, 2010. - 168с.</w:t>
      </w:r>
    </w:p>
    <w:p w14:paraId="74A0C5C8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Ожегов С.И. Словарь русского языка. – М., 2012.</w:t>
      </w:r>
    </w:p>
    <w:p w14:paraId="00C22E03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Орфоэпический словарь русского языка. Произношение, ударение, грамматические нормы / Под ред. Р. И. Аванесова. - М.: Русск. яз., 2011</w:t>
      </w:r>
    </w:p>
    <w:p w14:paraId="112E842F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Е.Е. Занимательная грамматика. М.: “Омега”, 2006 г.</w:t>
      </w:r>
    </w:p>
    <w:p w14:paraId="3C2F27D2" w14:textId="77777777" w:rsidR="00AF2FA3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русского языка / Под ред. Д.И. Ушакова. – М., 2013.</w:t>
      </w:r>
    </w:p>
    <w:p w14:paraId="57061D69" w14:textId="7817824C" w:rsidR="00744078" w:rsidRPr="00744078" w:rsidRDefault="00744078" w:rsidP="002B538B">
      <w:pPr>
        <w:numPr>
          <w:ilvl w:val="0"/>
          <w:numId w:val="1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этимологический словарь русского языка. Происхождение слов. — М.: Дрофа Н. М. Шанский, Т. А. Боброва 2004.</w:t>
      </w:r>
    </w:p>
    <w:p w14:paraId="20A317F1" w14:textId="77777777" w:rsidR="00744078" w:rsidRPr="00744078" w:rsidRDefault="00744078" w:rsidP="002B538B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440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0EF40FF" w14:textId="49F355FE" w:rsidR="00E376ED" w:rsidRDefault="00E376ED" w:rsidP="002B53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673AD" w14:textId="7FF65F4F" w:rsidR="00F256A0" w:rsidRPr="00972F8E" w:rsidRDefault="00F256A0" w:rsidP="002B53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F256A0" w:rsidRPr="00972F8E" w:rsidSect="002B53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BAF0E" w14:textId="77777777" w:rsidR="00321197" w:rsidRDefault="00321197" w:rsidP="00537408">
      <w:pPr>
        <w:spacing w:after="0" w:line="240" w:lineRule="auto"/>
      </w:pPr>
      <w:r>
        <w:separator/>
      </w:r>
    </w:p>
  </w:endnote>
  <w:endnote w:type="continuationSeparator" w:id="0">
    <w:p w14:paraId="375DBB76" w14:textId="77777777" w:rsidR="00321197" w:rsidRDefault="00321197" w:rsidP="0053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E291" w14:textId="77777777" w:rsidR="00321197" w:rsidRDefault="00321197" w:rsidP="00537408">
      <w:pPr>
        <w:spacing w:after="0" w:line="240" w:lineRule="auto"/>
      </w:pPr>
      <w:r>
        <w:separator/>
      </w:r>
    </w:p>
  </w:footnote>
  <w:footnote w:type="continuationSeparator" w:id="0">
    <w:p w14:paraId="4AC4B182" w14:textId="77777777" w:rsidR="00321197" w:rsidRDefault="00321197" w:rsidP="00537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6" w15:restartNumberingAfterBreak="0">
    <w:nsid w:val="095B068C"/>
    <w:multiLevelType w:val="hybridMultilevel"/>
    <w:tmpl w:val="783E4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F50336"/>
    <w:multiLevelType w:val="multilevel"/>
    <w:tmpl w:val="9B2A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3005F5"/>
    <w:multiLevelType w:val="hybridMultilevel"/>
    <w:tmpl w:val="9C141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A4647C"/>
    <w:multiLevelType w:val="multilevel"/>
    <w:tmpl w:val="8C0E7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549F0"/>
    <w:multiLevelType w:val="multilevel"/>
    <w:tmpl w:val="69D21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70E55"/>
    <w:multiLevelType w:val="hybridMultilevel"/>
    <w:tmpl w:val="778EDD0A"/>
    <w:lvl w:ilvl="0" w:tplc="48CC0F4E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69D701A"/>
    <w:multiLevelType w:val="multilevel"/>
    <w:tmpl w:val="DC86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216845"/>
    <w:multiLevelType w:val="hybridMultilevel"/>
    <w:tmpl w:val="BBC4F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027CE"/>
    <w:multiLevelType w:val="multilevel"/>
    <w:tmpl w:val="958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C6B5B"/>
    <w:multiLevelType w:val="multilevel"/>
    <w:tmpl w:val="9724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614177">
    <w:abstractNumId w:val="0"/>
  </w:num>
  <w:num w:numId="2" w16cid:durableId="8486103">
    <w:abstractNumId w:val="1"/>
  </w:num>
  <w:num w:numId="3" w16cid:durableId="381028670">
    <w:abstractNumId w:val="2"/>
  </w:num>
  <w:num w:numId="4" w16cid:durableId="1245803122">
    <w:abstractNumId w:val="3"/>
  </w:num>
  <w:num w:numId="5" w16cid:durableId="1900360523">
    <w:abstractNumId w:val="4"/>
  </w:num>
  <w:num w:numId="6" w16cid:durableId="559050709">
    <w:abstractNumId w:val="5"/>
  </w:num>
  <w:num w:numId="7" w16cid:durableId="1777292550">
    <w:abstractNumId w:val="8"/>
  </w:num>
  <w:num w:numId="8" w16cid:durableId="720178047">
    <w:abstractNumId w:val="11"/>
  </w:num>
  <w:num w:numId="9" w16cid:durableId="2036156221">
    <w:abstractNumId w:val="13"/>
  </w:num>
  <w:num w:numId="10" w16cid:durableId="1073165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80406777">
    <w:abstractNumId w:val="12"/>
  </w:num>
  <w:num w:numId="12" w16cid:durableId="1316909029">
    <w:abstractNumId w:val="7"/>
  </w:num>
  <w:num w:numId="13" w16cid:durableId="686715060">
    <w:abstractNumId w:val="14"/>
  </w:num>
  <w:num w:numId="14" w16cid:durableId="1809933779">
    <w:abstractNumId w:val="6"/>
  </w:num>
  <w:num w:numId="15" w16cid:durableId="1738475006">
    <w:abstractNumId w:val="15"/>
  </w:num>
  <w:num w:numId="16" w16cid:durableId="1229922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920"/>
    <w:rsid w:val="00087B1C"/>
    <w:rsid w:val="000B5055"/>
    <w:rsid w:val="00100162"/>
    <w:rsid w:val="00103216"/>
    <w:rsid w:val="00112715"/>
    <w:rsid w:val="001B24B8"/>
    <w:rsid w:val="001C657D"/>
    <w:rsid w:val="001F7CDF"/>
    <w:rsid w:val="00202920"/>
    <w:rsid w:val="002B538B"/>
    <w:rsid w:val="002E3E88"/>
    <w:rsid w:val="00321197"/>
    <w:rsid w:val="0049064C"/>
    <w:rsid w:val="004B4E55"/>
    <w:rsid w:val="004B6425"/>
    <w:rsid w:val="00537408"/>
    <w:rsid w:val="0059045E"/>
    <w:rsid w:val="005B055A"/>
    <w:rsid w:val="006E18EC"/>
    <w:rsid w:val="006E2ED7"/>
    <w:rsid w:val="006F5947"/>
    <w:rsid w:val="00744078"/>
    <w:rsid w:val="007919E1"/>
    <w:rsid w:val="00877F2E"/>
    <w:rsid w:val="008C6F54"/>
    <w:rsid w:val="008E11E7"/>
    <w:rsid w:val="008E5BBD"/>
    <w:rsid w:val="0090305C"/>
    <w:rsid w:val="00945E82"/>
    <w:rsid w:val="00972F8E"/>
    <w:rsid w:val="00985B24"/>
    <w:rsid w:val="009A3309"/>
    <w:rsid w:val="009E27F8"/>
    <w:rsid w:val="00A009C4"/>
    <w:rsid w:val="00A33C75"/>
    <w:rsid w:val="00A57C2B"/>
    <w:rsid w:val="00A9140D"/>
    <w:rsid w:val="00A93404"/>
    <w:rsid w:val="00AF2FA3"/>
    <w:rsid w:val="00B01A05"/>
    <w:rsid w:val="00BB3CFE"/>
    <w:rsid w:val="00C44CDB"/>
    <w:rsid w:val="00C72671"/>
    <w:rsid w:val="00C84849"/>
    <w:rsid w:val="00CC32E6"/>
    <w:rsid w:val="00D058A2"/>
    <w:rsid w:val="00D060BA"/>
    <w:rsid w:val="00D2464C"/>
    <w:rsid w:val="00DC3CF2"/>
    <w:rsid w:val="00E37547"/>
    <w:rsid w:val="00E376ED"/>
    <w:rsid w:val="00E44D3B"/>
    <w:rsid w:val="00E838E9"/>
    <w:rsid w:val="00EA4103"/>
    <w:rsid w:val="00EB3019"/>
    <w:rsid w:val="00F256A0"/>
    <w:rsid w:val="00F35821"/>
    <w:rsid w:val="00F35B4B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4309"/>
  <w15:docId w15:val="{AF529157-E6A1-427E-A213-2680B17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B01A05"/>
    <w:pPr>
      <w:keepNext/>
      <w:keepLines/>
      <w:spacing w:after="0" w:line="259" w:lineRule="auto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2E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7F2E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537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408"/>
  </w:style>
  <w:style w:type="character" w:customStyle="1" w:styleId="a7">
    <w:name w:val="Основной текст_"/>
    <w:basedOn w:val="a0"/>
    <w:link w:val="11"/>
    <w:locked/>
    <w:rsid w:val="0053740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537408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rsid w:val="00537408"/>
    <w:pPr>
      <w:spacing w:after="0" w:line="240" w:lineRule="auto"/>
      <w:ind w:firstLine="1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24B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B24B8"/>
    <w:rPr>
      <w:b/>
      <w:bCs/>
    </w:rPr>
  </w:style>
  <w:style w:type="character" w:customStyle="1" w:styleId="apple-converted-space">
    <w:name w:val="apple-converted-space"/>
    <w:basedOn w:val="a0"/>
    <w:rsid w:val="001B24B8"/>
  </w:style>
  <w:style w:type="paragraph" w:styleId="ac">
    <w:name w:val="Balloon Text"/>
    <w:basedOn w:val="a"/>
    <w:link w:val="ad"/>
    <w:uiPriority w:val="99"/>
    <w:semiHidden/>
    <w:unhideWhenUsed/>
    <w:rsid w:val="006E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18E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8C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6F54"/>
  </w:style>
  <w:style w:type="paragraph" w:customStyle="1" w:styleId="c2">
    <w:name w:val="c2"/>
    <w:basedOn w:val="a"/>
    <w:rsid w:val="008C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EB3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EB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A0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a00">
    <w:name w:val="a0"/>
    <w:basedOn w:val="a"/>
    <w:rsid w:val="0079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754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DefaultTable">
    <w:name w:val="Default Table"/>
    <w:rsid w:val="004B4E5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9AA4-BA03-4A37-A2BB-861B88F8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Золоева</dc:creator>
  <cp:keywords/>
  <dc:description/>
  <cp:lastModifiedBy>Пользователь</cp:lastModifiedBy>
  <cp:revision>9</cp:revision>
  <dcterms:created xsi:type="dcterms:W3CDTF">2022-09-28T12:25:00Z</dcterms:created>
  <dcterms:modified xsi:type="dcterms:W3CDTF">2022-09-28T20:22:00Z</dcterms:modified>
</cp:coreProperties>
</file>